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02548" w14:textId="13EB14DC" w:rsidR="00AE62EA" w:rsidRPr="00CD2858" w:rsidRDefault="00B05054" w:rsidP="003F6B3C">
      <w:pPr>
        <w:pStyle w:val="Balk1"/>
        <w:ind w:firstLine="720"/>
      </w:pPr>
      <w:r>
        <w:t xml:space="preserve">Template for the Preparation of Manuscripts </w:t>
      </w:r>
    </w:p>
    <w:p w14:paraId="78D323C1" w14:textId="77777777" w:rsidR="00AE62EA" w:rsidRDefault="00AE62EA"/>
    <w:p w14:paraId="570F92D5" w14:textId="2ACE4624" w:rsidR="00266F2D" w:rsidRDefault="00F03C72" w:rsidP="00F0162C">
      <w:pPr>
        <w:pStyle w:val="Authortext"/>
      </w:pPr>
      <w:r w:rsidRPr="00F03C72">
        <w:rPr>
          <w:u w:val="single"/>
        </w:rPr>
        <w:t>Andrew G. PRINCIPAL AUTHOR</w:t>
      </w:r>
      <w:r w:rsidR="00130DFC" w:rsidRPr="00CD2858">
        <w:rPr>
          <w:vertAlign w:val="superscript"/>
        </w:rPr>
        <w:t>1</w:t>
      </w:r>
      <w:r w:rsidR="00A2778E">
        <w:t xml:space="preserve"> </w:t>
      </w:r>
      <w:r w:rsidR="00A70666">
        <w:t>(,</w:t>
      </w:r>
      <w:r w:rsidR="00A70666" w:rsidRPr="00A70666">
        <w:t>Peter CO-AUTHOR</w:t>
      </w:r>
      <w:r w:rsidR="00130DFC" w:rsidRPr="00CD2858">
        <w:t xml:space="preserve"> </w:t>
      </w:r>
      <w:r w:rsidR="00130DFC" w:rsidRPr="00CD2858">
        <w:rPr>
          <w:vertAlign w:val="superscript"/>
        </w:rPr>
        <w:t>2</w:t>
      </w:r>
      <w:r w:rsidR="00130DFC" w:rsidRPr="00CD2858">
        <w:t xml:space="preserve">, </w:t>
      </w:r>
      <w:r w:rsidR="00A70666">
        <w:rPr>
          <w:rFonts w:ascii="Times-Roman" w:hAnsi="Times-Roman" w:cs="Times-Roman"/>
        </w:rPr>
        <w:t>David CO-AUTHOR</w:t>
      </w:r>
      <w:r w:rsidR="00130DFC" w:rsidRPr="00CD2858">
        <w:rPr>
          <w:vertAlign w:val="superscript"/>
        </w:rPr>
        <w:t>1</w:t>
      </w:r>
      <w:r w:rsidR="00A70666">
        <w:t>)</w:t>
      </w:r>
    </w:p>
    <w:p w14:paraId="5D9458EF" w14:textId="77777777" w:rsidR="00EB2DD8" w:rsidRDefault="00EB2DD8" w:rsidP="00F0162C">
      <w:pPr>
        <w:pStyle w:val="Authortext"/>
      </w:pPr>
    </w:p>
    <w:p w14:paraId="2A9F7418" w14:textId="77777777" w:rsidR="00EB2DD8" w:rsidRPr="00EB2DD8" w:rsidRDefault="00EB2DD8" w:rsidP="00EB2DD8">
      <w:pPr>
        <w:autoSpaceDE w:val="0"/>
        <w:autoSpaceDN w:val="0"/>
        <w:adjustRightInd w:val="0"/>
        <w:jc w:val="center"/>
        <w:rPr>
          <w:rFonts w:ascii="Times-Italic" w:hAnsi="Times-Italic" w:cs="Times-Italic"/>
          <w:i/>
          <w:iCs/>
          <w:sz w:val="20"/>
          <w:szCs w:val="20"/>
        </w:rPr>
      </w:pPr>
      <w:r w:rsidRPr="00EB2DD8">
        <w:rPr>
          <w:rFonts w:ascii="Times-Italic" w:hAnsi="Times-Italic" w:cs="Times-Italic"/>
          <w:i/>
          <w:iCs/>
          <w:sz w:val="20"/>
          <w:szCs w:val="20"/>
        </w:rPr>
        <w:t>(capital letters only for LAST NAME, initials should be used only for middle names,</w:t>
      </w:r>
    </w:p>
    <w:p w14:paraId="423592E3" w14:textId="77777777" w:rsidR="00EB2DD8" w:rsidRPr="00BB76A4" w:rsidRDefault="00EB2DD8" w:rsidP="00EB2DD8">
      <w:pPr>
        <w:autoSpaceDE w:val="0"/>
        <w:autoSpaceDN w:val="0"/>
        <w:adjustRightInd w:val="0"/>
        <w:jc w:val="center"/>
        <w:rPr>
          <w:rFonts w:ascii="Times-Italic" w:hAnsi="Times-Italic" w:cs="Times-Italic"/>
          <w:i/>
          <w:iCs/>
          <w:sz w:val="20"/>
          <w:szCs w:val="20"/>
        </w:rPr>
      </w:pPr>
      <w:r w:rsidRPr="00BB76A4">
        <w:rPr>
          <w:rFonts w:ascii="Times-Italic" w:hAnsi="Times-Italic" w:cs="Times-Italic"/>
          <w:i/>
          <w:iCs/>
          <w:sz w:val="20"/>
          <w:szCs w:val="20"/>
        </w:rPr>
        <w:t>do not include degrees or professional titles, e.g. PhD, Prof., etc.</w:t>
      </w:r>
    </w:p>
    <w:p w14:paraId="0B80C8A1" w14:textId="77777777" w:rsidR="00F0162C" w:rsidRPr="00BB76A4" w:rsidRDefault="00F0162C" w:rsidP="00F0162C">
      <w:pPr>
        <w:pStyle w:val="Authortext"/>
        <w:rPr>
          <w:sz w:val="20"/>
          <w:szCs w:val="20"/>
        </w:rPr>
      </w:pPr>
    </w:p>
    <w:p w14:paraId="4BE99D73" w14:textId="69C9FB99" w:rsidR="00FE1411" w:rsidRPr="00FE1411" w:rsidRDefault="00130DFC" w:rsidP="00FE1411">
      <w:pPr>
        <w:pStyle w:val="Authortext"/>
        <w:rPr>
          <w:sz w:val="20"/>
          <w:szCs w:val="20"/>
        </w:rPr>
      </w:pPr>
      <w:r w:rsidRPr="00BB76A4">
        <w:rPr>
          <w:sz w:val="20"/>
          <w:szCs w:val="20"/>
          <w:vertAlign w:val="superscript"/>
        </w:rPr>
        <w:t>1</w:t>
      </w:r>
      <w:r w:rsidRPr="00BB76A4">
        <w:rPr>
          <w:sz w:val="20"/>
          <w:szCs w:val="20"/>
        </w:rPr>
        <w:t xml:space="preserve"> </w:t>
      </w:r>
      <w:r w:rsidR="00FE1411" w:rsidRPr="00BB76A4">
        <w:rPr>
          <w:sz w:val="20"/>
          <w:szCs w:val="20"/>
        </w:rPr>
        <w:t xml:space="preserve">Department (if applicable), </w:t>
      </w:r>
      <w:r w:rsidR="00514879" w:rsidRPr="00BB76A4">
        <w:rPr>
          <w:sz w:val="20"/>
          <w:szCs w:val="20"/>
        </w:rPr>
        <w:t>Affiliated university issuing academic degree</w:t>
      </w:r>
      <w:r w:rsidR="00FE1411" w:rsidRPr="00BB76A4">
        <w:rPr>
          <w:sz w:val="20"/>
          <w:szCs w:val="20"/>
        </w:rPr>
        <w:t xml:space="preserve"> (address should be written in</w:t>
      </w:r>
      <w:r w:rsidR="00FE1411" w:rsidRPr="00FE1411">
        <w:rPr>
          <w:sz w:val="20"/>
          <w:szCs w:val="20"/>
        </w:rPr>
        <w:t xml:space="preserve"> English)</w:t>
      </w:r>
    </w:p>
    <w:p w14:paraId="5C4A1FAA" w14:textId="7C077B79" w:rsidR="00FE1411" w:rsidRPr="00FE1411" w:rsidRDefault="00FE1411" w:rsidP="00FE1411">
      <w:pPr>
        <w:pStyle w:val="Authortext"/>
        <w:rPr>
          <w:sz w:val="20"/>
          <w:szCs w:val="20"/>
        </w:rPr>
      </w:pPr>
      <w:r w:rsidRPr="00FE1411">
        <w:rPr>
          <w:sz w:val="20"/>
          <w:szCs w:val="20"/>
        </w:rPr>
        <w:t>City, State (if applicable), Country; Phone: +49 2651 904905, Fax +49 2651 904906</w:t>
      </w:r>
      <w:r w:rsidR="00C11F8F">
        <w:rPr>
          <w:sz w:val="20"/>
          <w:szCs w:val="20"/>
        </w:rPr>
        <w:t xml:space="preserve"> (if applicable)</w:t>
      </w:r>
      <w:r w:rsidRPr="00FE1411">
        <w:rPr>
          <w:sz w:val="20"/>
          <w:szCs w:val="20"/>
        </w:rPr>
        <w:t>; e-mail</w:t>
      </w:r>
      <w:r w:rsidR="009D69B7">
        <w:rPr>
          <w:sz w:val="20"/>
          <w:szCs w:val="20"/>
        </w:rPr>
        <w:t>, …</w:t>
      </w:r>
    </w:p>
    <w:p w14:paraId="669D7465" w14:textId="19940132" w:rsidR="005B1443" w:rsidRPr="009C4D99" w:rsidRDefault="00FE1411" w:rsidP="00A73344">
      <w:pPr>
        <w:pStyle w:val="Authortext"/>
        <w:rPr>
          <w:sz w:val="20"/>
          <w:szCs w:val="20"/>
        </w:rPr>
      </w:pPr>
      <w:r w:rsidRPr="00FE1411">
        <w:rPr>
          <w:sz w:val="20"/>
          <w:szCs w:val="20"/>
        </w:rPr>
        <w:t>(in order of appearance of author names</w:t>
      </w:r>
      <w:r w:rsidR="00A73344">
        <w:rPr>
          <w:sz w:val="20"/>
          <w:szCs w:val="20"/>
        </w:rPr>
        <w:t>)</w:t>
      </w:r>
    </w:p>
    <w:p w14:paraId="7A8175D9" w14:textId="4C50B88A" w:rsidR="005B1443" w:rsidRDefault="00130DFC" w:rsidP="00496816">
      <w:pPr>
        <w:pStyle w:val="Authortext"/>
        <w:rPr>
          <w:sz w:val="20"/>
          <w:szCs w:val="20"/>
        </w:rPr>
      </w:pPr>
      <w:r w:rsidRPr="009C4D99">
        <w:rPr>
          <w:sz w:val="20"/>
          <w:szCs w:val="20"/>
          <w:vertAlign w:val="superscript"/>
        </w:rPr>
        <w:t>2</w:t>
      </w:r>
      <w:r w:rsidR="00EC77EF" w:rsidRPr="009C4D99">
        <w:rPr>
          <w:sz w:val="20"/>
          <w:szCs w:val="20"/>
        </w:rPr>
        <w:t xml:space="preserve"> </w:t>
      </w:r>
      <w:r w:rsidR="00496816" w:rsidRPr="00496816">
        <w:rPr>
          <w:sz w:val="20"/>
          <w:szCs w:val="20"/>
        </w:rPr>
        <w:t>Department, Affiliation</w:t>
      </w:r>
      <w:r w:rsidR="00496816">
        <w:rPr>
          <w:sz w:val="20"/>
          <w:szCs w:val="20"/>
        </w:rPr>
        <w:t xml:space="preserve">, </w:t>
      </w:r>
      <w:r w:rsidR="00496816" w:rsidRPr="00496816">
        <w:rPr>
          <w:sz w:val="20"/>
          <w:szCs w:val="20"/>
        </w:rPr>
        <w:t>City, State, Country; e-mail</w:t>
      </w:r>
    </w:p>
    <w:p w14:paraId="5392FAF2" w14:textId="77777777" w:rsidR="00850E3F" w:rsidRPr="00850E3F" w:rsidRDefault="00850E3F" w:rsidP="00AF6279">
      <w:pPr>
        <w:pStyle w:val="Authortext"/>
      </w:pPr>
    </w:p>
    <w:p w14:paraId="48B1EC28" w14:textId="7073FF0F" w:rsidR="009D5BE4" w:rsidRPr="00EC2E51" w:rsidRDefault="009D5BE4" w:rsidP="002E720E">
      <w:pPr>
        <w:pStyle w:val="Sectionheading"/>
        <w:rPr>
          <w:b w:val="0"/>
          <w:bCs w:val="0"/>
          <w:sz w:val="20"/>
          <w:szCs w:val="20"/>
        </w:rPr>
      </w:pPr>
      <w:r w:rsidRPr="009D5BE4">
        <w:rPr>
          <w:sz w:val="20"/>
          <w:szCs w:val="20"/>
        </w:rPr>
        <w:t>Abstract</w:t>
      </w:r>
      <w:r w:rsidR="00EC2E51">
        <w:rPr>
          <w:sz w:val="20"/>
          <w:szCs w:val="20"/>
        </w:rPr>
        <w:t xml:space="preserve"> </w:t>
      </w:r>
      <w:r w:rsidR="00EC2E51" w:rsidRPr="00EC2E51">
        <w:rPr>
          <w:rFonts w:ascii="Times-Roman" w:hAnsi="Times-Roman" w:cs="Times-Roman"/>
          <w:b w:val="0"/>
          <w:bCs w:val="0"/>
          <w:sz w:val="20"/>
          <w:szCs w:val="20"/>
        </w:rPr>
        <w:t>(</w:t>
      </w:r>
      <w:r w:rsidR="00EC2E51" w:rsidRPr="00EC2E51">
        <w:rPr>
          <w:rFonts w:ascii="Times-Italic" w:hAnsi="Times-Italic" w:cs="Times-Italic"/>
          <w:b w:val="0"/>
          <w:bCs w:val="0"/>
          <w:i/>
          <w:iCs/>
          <w:sz w:val="20"/>
          <w:szCs w:val="20"/>
        </w:rPr>
        <w:t>approx. 100 to 150 words</w:t>
      </w:r>
      <w:r w:rsidR="00EC2E51" w:rsidRPr="00EC2E51">
        <w:rPr>
          <w:rFonts w:ascii="Times-Roman" w:hAnsi="Times-Roman" w:cs="Times-Roman"/>
          <w:b w:val="0"/>
          <w:bCs w:val="0"/>
          <w:sz w:val="20"/>
          <w:szCs w:val="20"/>
        </w:rPr>
        <w:t>)</w:t>
      </w:r>
    </w:p>
    <w:p w14:paraId="0656D80B" w14:textId="1BEA6D53" w:rsidR="00D941CE" w:rsidRDefault="00D941CE" w:rsidP="00D4768A">
      <w:pPr>
        <w:rPr>
          <w:sz w:val="20"/>
          <w:szCs w:val="20"/>
        </w:rPr>
      </w:pPr>
      <w:r>
        <w:rPr>
          <w:sz w:val="20"/>
          <w:szCs w:val="20"/>
        </w:rPr>
        <w:t xml:space="preserve">These instructions have been prepared to assist authors in the preparation of Manuscripts. </w:t>
      </w:r>
      <w:r w:rsidR="00AE62EA" w:rsidRPr="009D5BE4">
        <w:rPr>
          <w:sz w:val="20"/>
          <w:szCs w:val="20"/>
        </w:rPr>
        <w:t xml:space="preserve">The instructions should be followed in all matters of format including section headings, capitalisation, punctuation, table and figure headings and their placement within the text. </w:t>
      </w:r>
      <w:r w:rsidR="00A20FF0">
        <w:rPr>
          <w:sz w:val="20"/>
          <w:szCs w:val="20"/>
        </w:rPr>
        <w:t>Given</w:t>
      </w:r>
      <w:r w:rsidR="00AE62EA" w:rsidRPr="009D5BE4">
        <w:rPr>
          <w:sz w:val="20"/>
          <w:szCs w:val="20"/>
        </w:rPr>
        <w:t xml:space="preserve"> guidelines are to ensure maximum uniformity of style and reproduction without further modifications.</w:t>
      </w:r>
      <w:r>
        <w:rPr>
          <w:sz w:val="20"/>
          <w:szCs w:val="20"/>
        </w:rPr>
        <w:t xml:space="preserve"> </w:t>
      </w:r>
      <w:r w:rsidRPr="00D941CE">
        <w:rPr>
          <w:sz w:val="20"/>
          <w:szCs w:val="20"/>
        </w:rPr>
        <w:t>[At the Beginning Provide a concise summary of your paper, typically 150-250 words. Emphasize the primary research objectives, methodology, key findings, and their significance in the context of NDT in engineering.]</w:t>
      </w:r>
    </w:p>
    <w:p w14:paraId="40566DA8" w14:textId="77777777" w:rsidR="00F0162C" w:rsidRPr="009D5BE4" w:rsidRDefault="00F0162C" w:rsidP="00D4768A">
      <w:pPr>
        <w:rPr>
          <w:sz w:val="20"/>
          <w:szCs w:val="20"/>
        </w:rPr>
      </w:pPr>
    </w:p>
    <w:p w14:paraId="081555F6" w14:textId="77777777" w:rsidR="000840C1" w:rsidRPr="00D941CE" w:rsidRDefault="009D5BE4" w:rsidP="00675D92">
      <w:pPr>
        <w:autoSpaceDE w:val="0"/>
        <w:autoSpaceDN w:val="0"/>
        <w:adjustRightInd w:val="0"/>
        <w:jc w:val="left"/>
        <w:rPr>
          <w:rFonts w:ascii="Times-Roman" w:hAnsi="Times-Roman" w:cs="Times-Roman"/>
          <w:sz w:val="20"/>
          <w:szCs w:val="20"/>
        </w:rPr>
      </w:pPr>
      <w:r w:rsidRPr="009D5BE4">
        <w:rPr>
          <w:b/>
          <w:bCs/>
          <w:sz w:val="20"/>
          <w:szCs w:val="20"/>
        </w:rPr>
        <w:t>Keywords:</w:t>
      </w:r>
      <w:r w:rsidRPr="009D5BE4">
        <w:rPr>
          <w:sz w:val="20"/>
          <w:szCs w:val="20"/>
        </w:rPr>
        <w:t xml:space="preserve"> </w:t>
      </w:r>
      <w:r w:rsidR="00E1290D">
        <w:rPr>
          <w:sz w:val="20"/>
          <w:szCs w:val="20"/>
        </w:rPr>
        <w:t xml:space="preserve">Example. </w:t>
      </w:r>
      <w:r w:rsidR="00E1290D">
        <w:rPr>
          <w:rFonts w:ascii="Times-Roman" w:hAnsi="Times-Roman" w:cs="Times-Roman"/>
          <w:sz w:val="20"/>
          <w:szCs w:val="20"/>
        </w:rPr>
        <w:t xml:space="preserve">Laser ultrasound, time of </w:t>
      </w:r>
      <w:r w:rsidR="00E1290D" w:rsidRPr="00D941CE">
        <w:t>f</w:t>
      </w:r>
      <w:r w:rsidR="00E1290D" w:rsidRPr="00D941CE">
        <w:rPr>
          <w:rFonts w:ascii="Times-Roman" w:hAnsi="Times-Roman" w:cs="Times-Roman"/>
          <w:sz w:val="20"/>
          <w:szCs w:val="20"/>
        </w:rPr>
        <w:t>light (TOF), welding, aerospace</w:t>
      </w:r>
      <w:r w:rsidR="00E1290D">
        <w:rPr>
          <w:rFonts w:ascii="Times-Roman" w:hAnsi="Times-Roman" w:cs="Times-Roman"/>
          <w:sz w:val="20"/>
          <w:szCs w:val="20"/>
        </w:rPr>
        <w:t>, carbon fiber composite</w:t>
      </w:r>
      <w:r w:rsidRPr="00D941CE">
        <w:rPr>
          <w:rFonts w:ascii="Times-Roman" w:hAnsi="Times-Roman" w:cs="Times-Roman"/>
          <w:sz w:val="20"/>
          <w:szCs w:val="20"/>
        </w:rPr>
        <w:t xml:space="preserve">, </w:t>
      </w:r>
    </w:p>
    <w:p w14:paraId="438A306C" w14:textId="20CD857B" w:rsidR="00AE62EA" w:rsidRDefault="00D941CE">
      <w:pPr>
        <w:rPr>
          <w:rFonts w:ascii="Times-Roman" w:hAnsi="Times-Roman" w:cs="Times-Roman"/>
          <w:sz w:val="20"/>
          <w:szCs w:val="20"/>
        </w:rPr>
      </w:pPr>
      <w:r w:rsidRPr="00D941CE">
        <w:rPr>
          <w:rFonts w:ascii="Times-Roman" w:hAnsi="Times-Roman" w:cs="Times-Roman"/>
          <w:sz w:val="20"/>
          <w:szCs w:val="20"/>
        </w:rPr>
        <w:t>[List a set of relevant keywords that describe the content of your paper, typically 3-6 keywords. Choose keywords that accurately represent the subfields of NDT and engineering addressed in your study.]</w:t>
      </w:r>
    </w:p>
    <w:p w14:paraId="7716BD78" w14:textId="77777777" w:rsidR="00D941CE" w:rsidRPr="00D941CE" w:rsidRDefault="00D941CE">
      <w:pPr>
        <w:rPr>
          <w:rFonts w:ascii="Times-Roman" w:hAnsi="Times-Roman" w:cs="Times-Roman"/>
          <w:sz w:val="20"/>
          <w:szCs w:val="20"/>
        </w:rPr>
      </w:pPr>
    </w:p>
    <w:p w14:paraId="27708510" w14:textId="77777777" w:rsidR="00C624EC" w:rsidRDefault="00AE62EA" w:rsidP="00C624EC">
      <w:pPr>
        <w:pStyle w:val="Sectionheading"/>
      </w:pPr>
      <w:r>
        <w:t>1.  Introduction</w:t>
      </w:r>
    </w:p>
    <w:p w14:paraId="22AD8AE2" w14:textId="77777777" w:rsidR="00C624EC" w:rsidRDefault="00C624EC" w:rsidP="00C624EC"/>
    <w:p w14:paraId="1AC7B513" w14:textId="3FAA2291" w:rsidR="0099709F" w:rsidRDefault="00C624EC" w:rsidP="00C624EC">
      <w:r>
        <w:t xml:space="preserve">In preparing a manuscript, authors are solely responsible for the quality and appearance of the final product. Please follow these guidelines carefully and accurately. If any questions or special problems arise, feel free to contact </w:t>
      </w:r>
      <w:r w:rsidR="008962FB">
        <w:t>the publisher</w:t>
      </w:r>
      <w:r>
        <w:t xml:space="preserve"> </w:t>
      </w:r>
      <w:r w:rsidR="008962FB">
        <w:t>at</w:t>
      </w:r>
      <w:r>
        <w:t xml:space="preserve"> </w:t>
      </w:r>
      <w:hyperlink r:id="rId11" w:history="1">
        <w:r w:rsidR="008962FB" w:rsidRPr="00BB76A4">
          <w:rPr>
            <w:rStyle w:val="Kpr"/>
          </w:rPr>
          <w:t>editor@ndt.net</w:t>
        </w:r>
      </w:hyperlink>
      <w:r w:rsidR="00B064E4" w:rsidRPr="00BB76A4">
        <w:t>.</w:t>
      </w:r>
      <w:r w:rsidR="00B064E4">
        <w:t xml:space="preserve"> In total, the</w:t>
      </w:r>
      <w:r w:rsidR="00B064E4" w:rsidRPr="00B064E4">
        <w:t xml:space="preserve"> paper shall not exceed 10 pages (</w:t>
      </w:r>
      <w:r w:rsidR="002B168C" w:rsidRPr="002B168C">
        <w:t xml:space="preserve">see also </w:t>
      </w:r>
      <w:r w:rsidR="002B168C">
        <w:t>Recommended manuscript page lengths</w:t>
      </w:r>
      <w:r w:rsidR="00B064E4" w:rsidRPr="00B064E4">
        <w:t xml:space="preserve">). Please submit </w:t>
      </w:r>
      <w:r w:rsidR="003151C3">
        <w:t>the</w:t>
      </w:r>
      <w:r w:rsidR="00B064E4" w:rsidRPr="00B064E4">
        <w:t xml:space="preserve"> paper as PDF format.</w:t>
      </w:r>
    </w:p>
    <w:p w14:paraId="4046C6C8" w14:textId="4471B2A4" w:rsidR="008962FB" w:rsidRDefault="008962FB" w:rsidP="00C624EC"/>
    <w:p w14:paraId="2C446740" w14:textId="77777777" w:rsidR="00AE62EA" w:rsidRDefault="00AE62EA">
      <w:pPr>
        <w:pStyle w:val="Sectionheading"/>
      </w:pPr>
      <w:r>
        <w:t>2.  Specific instructions</w:t>
      </w:r>
    </w:p>
    <w:p w14:paraId="5739D0A0" w14:textId="77777777" w:rsidR="00AE62EA" w:rsidRDefault="00AE62EA"/>
    <w:p w14:paraId="600563D0" w14:textId="77777777" w:rsidR="00AE62EA" w:rsidRDefault="00AE62EA">
      <w:pPr>
        <w:pStyle w:val="Subheading"/>
      </w:pPr>
      <w:r>
        <w:t>2.1 Text</w:t>
      </w:r>
    </w:p>
    <w:p w14:paraId="5FBD0333" w14:textId="77777777" w:rsidR="00FE446F" w:rsidRDefault="00FE446F" w:rsidP="001F42F2"/>
    <w:p w14:paraId="49D30CA9" w14:textId="04855DF8" w:rsidR="00C624EC" w:rsidRDefault="001F42F2" w:rsidP="001F42F2">
      <w:r>
        <w:t>Text should be typed at single spacing in Times New Roman or similar typeface,</w:t>
      </w:r>
      <w:r w:rsidR="00FE446F">
        <w:t xml:space="preserve"> </w:t>
      </w:r>
      <w:r>
        <w:t>12 point and fully justified. Plain white A4 paper should be used with margins of</w:t>
      </w:r>
      <w:r w:rsidR="00FE446F">
        <w:t xml:space="preserve"> </w:t>
      </w:r>
      <w:r>
        <w:t xml:space="preserve">25 mm on all sides. Please do not type any page numbering. It should </w:t>
      </w:r>
      <w:r w:rsidRPr="000A5EE2">
        <w:rPr>
          <w:u w:val="single"/>
        </w:rPr>
        <w:t>not</w:t>
      </w:r>
      <w:r>
        <w:t xml:space="preserve"> be assumed that the</w:t>
      </w:r>
      <w:r w:rsidR="00FE446F">
        <w:t xml:space="preserve"> </w:t>
      </w:r>
      <w:r>
        <w:t>reader is familiar with specific national institutions or corporations. Acronyms should be</w:t>
      </w:r>
      <w:r w:rsidR="00FE446F">
        <w:t xml:space="preserve"> </w:t>
      </w:r>
      <w:r>
        <w:t>translated in full into English.</w:t>
      </w:r>
    </w:p>
    <w:p w14:paraId="5B8810CF" w14:textId="77777777" w:rsidR="001F42F2" w:rsidRDefault="001F42F2" w:rsidP="001F42F2"/>
    <w:p w14:paraId="40999107" w14:textId="17C6DF43" w:rsidR="00AE62EA" w:rsidRDefault="00AE62EA">
      <w:pPr>
        <w:pStyle w:val="Subheading"/>
      </w:pPr>
      <w:r>
        <w:t>2.2 Format</w:t>
      </w:r>
    </w:p>
    <w:p w14:paraId="5E5D8704" w14:textId="77777777" w:rsidR="00AE62EA" w:rsidRDefault="00AE62EA"/>
    <w:p w14:paraId="37035F69" w14:textId="3F998EA1" w:rsidR="00406B77" w:rsidRDefault="00406B77" w:rsidP="00406B77">
      <w:pPr>
        <w:autoSpaceDE w:val="0"/>
        <w:autoSpaceDN w:val="0"/>
        <w:adjustRightInd w:val="0"/>
        <w:jc w:val="left"/>
        <w:rPr>
          <w:rFonts w:ascii="Times-Roman" w:hAnsi="Times-Roman" w:cs="Times-Roman"/>
        </w:rPr>
      </w:pPr>
      <w:r>
        <w:rPr>
          <w:rFonts w:ascii="Times-Roman" w:hAnsi="Times-Roman" w:cs="Times-Roman"/>
        </w:rPr>
        <w:t>An introductory paragraph should be given after a first-level heading, followed by numbered subheadings. First-level headings should be in 14 point bold typeface; second-level headings 12 point bold italic; and third-level in 12 point italic. All headings should be left-justified.</w:t>
      </w:r>
    </w:p>
    <w:p w14:paraId="01019979" w14:textId="254DB4CA" w:rsidR="003116B6" w:rsidRDefault="003116B6" w:rsidP="00406B77">
      <w:pPr>
        <w:autoSpaceDE w:val="0"/>
        <w:autoSpaceDN w:val="0"/>
        <w:adjustRightInd w:val="0"/>
        <w:jc w:val="left"/>
        <w:rPr>
          <w:rFonts w:ascii="Times-Roman" w:hAnsi="Times-Roman" w:cs="Times-Roman"/>
        </w:rPr>
      </w:pPr>
    </w:p>
    <w:p w14:paraId="311D79B5" w14:textId="77777777" w:rsidR="003116B6" w:rsidRDefault="003116B6" w:rsidP="00406B77">
      <w:pPr>
        <w:autoSpaceDE w:val="0"/>
        <w:autoSpaceDN w:val="0"/>
        <w:adjustRightInd w:val="0"/>
        <w:jc w:val="left"/>
        <w:rPr>
          <w:rFonts w:ascii="Times-Roman" w:hAnsi="Times-Roman" w:cs="Times-Roman"/>
        </w:rPr>
      </w:pPr>
    </w:p>
    <w:p w14:paraId="22321835" w14:textId="77777777" w:rsidR="00406B77" w:rsidRDefault="00406B77" w:rsidP="00406B77"/>
    <w:p w14:paraId="45119D9D" w14:textId="4DB09CA0" w:rsidR="00FA529E" w:rsidRDefault="00FA529E" w:rsidP="00BA70EC">
      <w:pPr>
        <w:pStyle w:val="Smallheading"/>
      </w:pPr>
      <w:r>
        <w:lastRenderedPageBreak/>
        <w:t>2.2.1 Title</w:t>
      </w:r>
    </w:p>
    <w:p w14:paraId="6D6B4E78" w14:textId="77777777" w:rsidR="005D0006" w:rsidRDefault="005D0006" w:rsidP="0095453F">
      <w:pPr>
        <w:autoSpaceDE w:val="0"/>
        <w:autoSpaceDN w:val="0"/>
        <w:adjustRightInd w:val="0"/>
        <w:rPr>
          <w:rFonts w:ascii="Times-Roman" w:hAnsi="Times-Roman" w:cs="Times-Roman"/>
        </w:rPr>
      </w:pPr>
      <w:r>
        <w:rPr>
          <w:rFonts w:ascii="Times-Roman" w:hAnsi="Times-Roman" w:cs="Times-Roman"/>
        </w:rPr>
        <w:t>The title should emphasise the objective of the paper. Avoid excessive length. The title should</w:t>
      </w:r>
    </w:p>
    <w:p w14:paraId="48AE474E" w14:textId="77777777" w:rsidR="005D0006" w:rsidRDefault="005D0006" w:rsidP="0095453F">
      <w:pPr>
        <w:autoSpaceDE w:val="0"/>
        <w:autoSpaceDN w:val="0"/>
        <w:adjustRightInd w:val="0"/>
        <w:rPr>
          <w:rFonts w:ascii="Times-Roman" w:hAnsi="Times-Roman" w:cs="Times-Roman"/>
        </w:rPr>
      </w:pPr>
      <w:r>
        <w:rPr>
          <w:rFonts w:ascii="Times-Roman" w:hAnsi="Times-Roman" w:cs="Times-Roman"/>
        </w:rPr>
        <w:t>be in 14 point bold, centred on the width of the opening page and spaced 30 mm from the top</w:t>
      </w:r>
    </w:p>
    <w:p w14:paraId="66D7EA66" w14:textId="60F262F6" w:rsidR="005D0006" w:rsidRDefault="005D0006" w:rsidP="0095453F">
      <w:r>
        <w:rPr>
          <w:rFonts w:ascii="Times-Roman" w:hAnsi="Times-Roman" w:cs="Times-Roman"/>
        </w:rPr>
        <w:t>of the page. All words except for short connectives should have a capital initial.</w:t>
      </w:r>
    </w:p>
    <w:p w14:paraId="370ABE8A" w14:textId="77777777" w:rsidR="007D436E" w:rsidRDefault="007D436E" w:rsidP="0095453F"/>
    <w:p w14:paraId="323C9730" w14:textId="2B6C7E13" w:rsidR="007D436E" w:rsidRDefault="007D436E" w:rsidP="0095453F">
      <w:pPr>
        <w:pStyle w:val="Smallheading"/>
        <w:jc w:val="both"/>
      </w:pPr>
      <w:r>
        <w:t xml:space="preserve">2.2.2 </w:t>
      </w:r>
      <w:r w:rsidR="008D7AD1" w:rsidRPr="008D7AD1">
        <w:t>Authors</w:t>
      </w:r>
    </w:p>
    <w:p w14:paraId="7FD46229" w14:textId="77777777" w:rsidR="0023398F" w:rsidRDefault="0023398F" w:rsidP="0095453F">
      <w:pPr>
        <w:autoSpaceDE w:val="0"/>
        <w:autoSpaceDN w:val="0"/>
        <w:adjustRightInd w:val="0"/>
        <w:rPr>
          <w:rFonts w:ascii="Times-Roman" w:hAnsi="Times-Roman" w:cs="Times-Roman"/>
        </w:rPr>
      </w:pPr>
      <w:r>
        <w:rPr>
          <w:rFonts w:ascii="Times-Roman" w:hAnsi="Times-Roman" w:cs="Times-Roman"/>
        </w:rPr>
        <w:t>Names of authors should be centred on the second line below the title. The name(s) should be</w:t>
      </w:r>
    </w:p>
    <w:p w14:paraId="11C6B103" w14:textId="77777777" w:rsidR="0023398F" w:rsidRDefault="0023398F" w:rsidP="0095453F">
      <w:pPr>
        <w:autoSpaceDE w:val="0"/>
        <w:autoSpaceDN w:val="0"/>
        <w:adjustRightInd w:val="0"/>
        <w:rPr>
          <w:rFonts w:ascii="Times-Roman" w:hAnsi="Times-Roman" w:cs="Times-Roman"/>
        </w:rPr>
      </w:pPr>
      <w:r>
        <w:rPr>
          <w:rFonts w:ascii="Times-Roman" w:hAnsi="Times-Roman" w:cs="Times-Roman"/>
        </w:rPr>
        <w:t>shown as first name, middle initial, and last name or first initial, middle name, and last name,</w:t>
      </w:r>
    </w:p>
    <w:p w14:paraId="6A1E5D42" w14:textId="0E818C25" w:rsidR="005D0006" w:rsidRDefault="0023398F" w:rsidP="0095453F">
      <w:r>
        <w:rPr>
          <w:rFonts w:ascii="Times-Roman" w:hAnsi="Times-Roman" w:cs="Times-Roman"/>
        </w:rPr>
        <w:t>as preferred. Only the first letter of names should be capitalised.</w:t>
      </w:r>
    </w:p>
    <w:p w14:paraId="662C1267" w14:textId="77777777" w:rsidR="007D436E" w:rsidRDefault="007D436E" w:rsidP="0095453F"/>
    <w:p w14:paraId="43CAE05F" w14:textId="6850C587" w:rsidR="007D436E" w:rsidRDefault="007D436E" w:rsidP="0095453F">
      <w:pPr>
        <w:pStyle w:val="Smallheading"/>
        <w:jc w:val="both"/>
      </w:pPr>
      <w:r>
        <w:t xml:space="preserve">2.2.3 </w:t>
      </w:r>
      <w:r w:rsidR="00461AD4" w:rsidRPr="00461AD4">
        <w:t>Affiliations, Addresses</w:t>
      </w:r>
    </w:p>
    <w:p w14:paraId="7ED9B4BF" w14:textId="77777777" w:rsidR="00461AD4" w:rsidRDefault="00461AD4" w:rsidP="0095453F">
      <w:pPr>
        <w:autoSpaceDE w:val="0"/>
        <w:autoSpaceDN w:val="0"/>
        <w:adjustRightInd w:val="0"/>
        <w:rPr>
          <w:rFonts w:ascii="Times-Roman" w:hAnsi="Times-Roman" w:cs="Times-Roman"/>
        </w:rPr>
      </w:pPr>
      <w:r>
        <w:rPr>
          <w:rFonts w:ascii="Times-Roman" w:hAnsi="Times-Roman" w:cs="Times-Roman"/>
        </w:rPr>
        <w:t>Th</w:t>
      </w:r>
      <w:bookmarkStart w:id="0" w:name="_GoBack"/>
      <w:bookmarkEnd w:id="0"/>
      <w:r>
        <w:rPr>
          <w:rFonts w:ascii="Times-Roman" w:hAnsi="Times-Roman" w:cs="Times-Roman"/>
        </w:rPr>
        <w:t>is section should be typed in 10 point. Authors' organisation and address should be single</w:t>
      </w:r>
    </w:p>
    <w:p w14:paraId="7F1E46BF" w14:textId="331C275F" w:rsidR="005D0006" w:rsidRDefault="00461AD4" w:rsidP="002E3B68">
      <w:pPr>
        <w:rPr>
          <w:rFonts w:ascii="Times-Roman" w:hAnsi="Times-Roman" w:cs="Times-Roman"/>
        </w:rPr>
      </w:pPr>
      <w:r>
        <w:rPr>
          <w:rFonts w:ascii="Times-Roman" w:hAnsi="Times-Roman" w:cs="Times-Roman"/>
        </w:rPr>
        <w:t>spaced below the name</w:t>
      </w:r>
      <w:r w:rsidR="002E3B68">
        <w:rPr>
          <w:rFonts w:ascii="Times-Roman" w:hAnsi="Times-Roman" w:cs="Times-Roman"/>
        </w:rPr>
        <w:t>(s)</w:t>
      </w:r>
      <w:r>
        <w:rPr>
          <w:rFonts w:ascii="Times-Roman" w:hAnsi="Times-Roman" w:cs="Times-Roman"/>
        </w:rPr>
        <w:t>.</w:t>
      </w:r>
      <w:r w:rsidR="002E3B68">
        <w:rPr>
          <w:rFonts w:ascii="Times-Roman" w:hAnsi="Times-Roman" w:cs="Times-Roman"/>
        </w:rPr>
        <w:t xml:space="preserve"> </w:t>
      </w:r>
      <w:r w:rsidR="00981FA4">
        <w:rPr>
          <w:rFonts w:ascii="Times-Roman" w:hAnsi="Times-Roman" w:cs="Times-Roman"/>
        </w:rPr>
        <w:t>If there is more than one author, separate the authors by organisation and address</w:t>
      </w:r>
      <w:r w:rsidR="002E3B68">
        <w:rPr>
          <w:rFonts w:ascii="Times-Roman" w:hAnsi="Times-Roman" w:cs="Times-Roman"/>
        </w:rPr>
        <w:t xml:space="preserve">. </w:t>
      </w:r>
      <w:r w:rsidR="0095453F">
        <w:rPr>
          <w:rFonts w:ascii="Times-Roman" w:hAnsi="Times-Roman" w:cs="Times-Roman"/>
        </w:rPr>
        <w:t xml:space="preserve">Please include </w:t>
      </w:r>
      <w:r w:rsidR="002E3B68">
        <w:rPr>
          <w:rFonts w:ascii="Times-Roman" w:hAnsi="Times-Roman" w:cs="Times-Roman"/>
        </w:rPr>
        <w:t xml:space="preserve">the </w:t>
      </w:r>
      <w:r w:rsidR="0095453F">
        <w:rPr>
          <w:rFonts w:ascii="Times-Roman" w:hAnsi="Times-Roman" w:cs="Times-Roman"/>
        </w:rPr>
        <w:t>e-mail address for all authors and include telephone, telefax for principal author only.</w:t>
      </w:r>
    </w:p>
    <w:p w14:paraId="490D643F" w14:textId="77777777" w:rsidR="009D3113" w:rsidRDefault="009D3113" w:rsidP="002E3B68">
      <w:pPr>
        <w:rPr>
          <w:rFonts w:ascii="Times-Roman" w:hAnsi="Times-Roman" w:cs="Times-Roman"/>
        </w:rPr>
      </w:pPr>
    </w:p>
    <w:p w14:paraId="1A9B027F" w14:textId="78AF0347" w:rsidR="009D3113" w:rsidRPr="0095453F" w:rsidRDefault="009D3113" w:rsidP="002E3B68">
      <w:pPr>
        <w:rPr>
          <w:rFonts w:ascii="Times-Roman" w:hAnsi="Times-Roman" w:cs="Times-Roman"/>
        </w:rPr>
      </w:pPr>
      <w:r w:rsidRPr="009D3113">
        <w:rPr>
          <w:rFonts w:ascii="Times-Roman" w:hAnsi="Times-Roman" w:cs="Times-Roman"/>
        </w:rPr>
        <w:t>Further information</w:t>
      </w:r>
      <w:r>
        <w:rPr>
          <w:rFonts w:ascii="Times-Roman" w:hAnsi="Times-Roman" w:cs="Times-Roman"/>
        </w:rPr>
        <w:t xml:space="preserve">: </w:t>
      </w:r>
      <w:r w:rsidRPr="009D3113">
        <w:rPr>
          <w:rFonts w:ascii="Times-Roman" w:hAnsi="Times-Roman" w:cs="Times-Roman"/>
        </w:rPr>
        <w:t>Include ORCID iDs and brief author biographies</w:t>
      </w:r>
    </w:p>
    <w:p w14:paraId="06DC87CD" w14:textId="77777777" w:rsidR="005D0006" w:rsidRDefault="005D0006" w:rsidP="00FA529E"/>
    <w:p w14:paraId="623D3182" w14:textId="3CD73AC5" w:rsidR="00E03873" w:rsidRDefault="00E03873" w:rsidP="00E03873">
      <w:pPr>
        <w:pStyle w:val="Smallheading"/>
        <w:jc w:val="both"/>
      </w:pPr>
      <w:r>
        <w:t xml:space="preserve">2.2.4 </w:t>
      </w:r>
      <w:r w:rsidRPr="00E03873">
        <w:t>Abstract</w:t>
      </w:r>
    </w:p>
    <w:p w14:paraId="17DAEB3C" w14:textId="37E2AFCF" w:rsidR="00E03873" w:rsidRPr="00075C9C" w:rsidRDefault="00075C9C" w:rsidP="00075C9C">
      <w:pPr>
        <w:autoSpaceDE w:val="0"/>
        <w:autoSpaceDN w:val="0"/>
        <w:adjustRightInd w:val="0"/>
        <w:rPr>
          <w:rFonts w:ascii="Times-Roman" w:hAnsi="Times-Roman" w:cs="Times-Roman"/>
        </w:rPr>
      </w:pPr>
      <w:r>
        <w:rPr>
          <w:rFonts w:ascii="Times-Roman" w:hAnsi="Times-Roman" w:cs="Times-Roman"/>
        </w:rPr>
        <w:t>The abstract begins on the third line below the authors' names and addresses, as described above. The abstract should be typed in 10 point and its length in the range of 100 to 150 words. It should mention the techniques used without going into methodological detail and summarize the most important results. Please do not include any citations in the abstract. Avoid specialist abbreviations.</w:t>
      </w:r>
    </w:p>
    <w:p w14:paraId="4016420F" w14:textId="77777777" w:rsidR="005D25FA" w:rsidRDefault="005D25FA" w:rsidP="005D25FA"/>
    <w:p w14:paraId="5C1B6285" w14:textId="3A5661E3" w:rsidR="00E03873" w:rsidRDefault="005D25FA" w:rsidP="004F646B">
      <w:pPr>
        <w:pStyle w:val="Smallheading"/>
        <w:jc w:val="both"/>
      </w:pPr>
      <w:r>
        <w:t xml:space="preserve">2.2.4 </w:t>
      </w:r>
      <w:r w:rsidR="004F646B" w:rsidRPr="004F646B">
        <w:t>Keywords</w:t>
      </w:r>
    </w:p>
    <w:p w14:paraId="75FF9974" w14:textId="77777777" w:rsidR="004F646B" w:rsidRDefault="004F646B" w:rsidP="004F646B">
      <w:pPr>
        <w:autoSpaceDE w:val="0"/>
        <w:autoSpaceDN w:val="0"/>
        <w:adjustRightInd w:val="0"/>
        <w:jc w:val="left"/>
        <w:rPr>
          <w:rFonts w:ascii="Times-Roman" w:hAnsi="Times-Roman" w:cs="Times-Roman"/>
        </w:rPr>
      </w:pPr>
      <w:r>
        <w:rPr>
          <w:rFonts w:ascii="Times-Roman" w:hAnsi="Times-Roman" w:cs="Times-Roman"/>
        </w:rPr>
        <w:t>Keywords should be written in the line below the abstract and should be in lower case (apart</w:t>
      </w:r>
    </w:p>
    <w:p w14:paraId="69AEE2CF" w14:textId="77777777" w:rsidR="004F646B" w:rsidRDefault="004F646B" w:rsidP="004F646B">
      <w:pPr>
        <w:autoSpaceDE w:val="0"/>
        <w:autoSpaceDN w:val="0"/>
        <w:adjustRightInd w:val="0"/>
        <w:jc w:val="left"/>
        <w:rPr>
          <w:rFonts w:ascii="Times-Roman" w:hAnsi="Times-Roman" w:cs="Times-Roman"/>
        </w:rPr>
      </w:pPr>
      <w:r>
        <w:rPr>
          <w:rFonts w:ascii="Times-Roman" w:hAnsi="Times-Roman" w:cs="Times-Roman"/>
        </w:rPr>
        <w:t>from abbreviations or proper names). Keywords have to be separated by comma. Keywords</w:t>
      </w:r>
    </w:p>
    <w:p w14:paraId="75402026" w14:textId="77777777" w:rsidR="004F646B" w:rsidRDefault="004F646B" w:rsidP="004F646B">
      <w:pPr>
        <w:autoSpaceDE w:val="0"/>
        <w:autoSpaceDN w:val="0"/>
        <w:adjustRightInd w:val="0"/>
        <w:jc w:val="left"/>
        <w:rPr>
          <w:rFonts w:ascii="Times-Roman" w:hAnsi="Times-Roman" w:cs="Times-Roman"/>
        </w:rPr>
      </w:pPr>
      <w:r>
        <w:rPr>
          <w:rFonts w:ascii="Times-Roman" w:hAnsi="Times-Roman" w:cs="Times-Roman"/>
        </w:rPr>
        <w:t>shall not include brand names. Keywords to be abbreviated should be given in full, followed</w:t>
      </w:r>
    </w:p>
    <w:p w14:paraId="7BF279C6" w14:textId="381E42CC" w:rsidR="00E03873" w:rsidRDefault="004F646B" w:rsidP="004F646B">
      <w:r>
        <w:rPr>
          <w:rFonts w:ascii="Times-Roman" w:hAnsi="Times-Roman" w:cs="Times-Roman"/>
        </w:rPr>
        <w:t>by the acronym or abbreviation in parentheses, e.g., time of flight diffraction (TOFD).</w:t>
      </w:r>
    </w:p>
    <w:p w14:paraId="0654BE0E" w14:textId="77777777" w:rsidR="003D50BC" w:rsidRDefault="003D50BC" w:rsidP="003D50BC"/>
    <w:p w14:paraId="6CCD3021" w14:textId="75467D8C" w:rsidR="00E03873" w:rsidRDefault="003D50BC" w:rsidP="00F61C97">
      <w:pPr>
        <w:pStyle w:val="Smallheading"/>
        <w:tabs>
          <w:tab w:val="left" w:pos="2145"/>
        </w:tabs>
        <w:jc w:val="both"/>
      </w:pPr>
      <w:r>
        <w:t>2.2.4 Body</w:t>
      </w:r>
      <w:r w:rsidR="00F61C97">
        <w:tab/>
      </w:r>
    </w:p>
    <w:p w14:paraId="2BBC7921" w14:textId="46A2EDE0" w:rsidR="003D50BC" w:rsidRDefault="001F338D" w:rsidP="001F338D">
      <w:r>
        <w:t>The body of the paper should open with an introduction, which is a brief assessment of prior work by others, and an explanation of how the paper contributes to the field. The introduction should briefly describe the extent of the study and techniques employed. The introduction part of the body should not contain information on results obtained.</w:t>
      </w:r>
    </w:p>
    <w:p w14:paraId="5809D734" w14:textId="77777777" w:rsidR="003D50BC" w:rsidRDefault="003D50BC" w:rsidP="001F338D"/>
    <w:p w14:paraId="61179481" w14:textId="77777777" w:rsidR="00F10FED" w:rsidRDefault="001F338D" w:rsidP="001F338D">
      <w:pPr>
        <w:autoSpaceDE w:val="0"/>
        <w:autoSpaceDN w:val="0"/>
        <w:adjustRightInd w:val="0"/>
        <w:rPr>
          <w:rFonts w:ascii="Times-Roman" w:hAnsi="Times-Roman" w:cs="Times-Roman"/>
        </w:rPr>
      </w:pPr>
      <w:r>
        <w:rPr>
          <w:rFonts w:ascii="Times-Roman" w:hAnsi="Times-Roman" w:cs="Times-Roman"/>
        </w:rPr>
        <w:t>After the introduction, the main body of the paper is presented. It is here that the primary information contained in the paper is located. The author is free to select the format best suited to the paper. Sections may cover such topics as previous work, experimental methods, theory, results, discussion, etc. The author should present material succinctly, eliminating details readily available from other sources.</w:t>
      </w:r>
      <w:r w:rsidR="00F10FED">
        <w:rPr>
          <w:rFonts w:ascii="Times-Roman" w:hAnsi="Times-Roman" w:cs="Times-Roman"/>
        </w:rPr>
        <w:t xml:space="preserve"> </w:t>
      </w:r>
    </w:p>
    <w:p w14:paraId="50142B4A" w14:textId="77777777" w:rsidR="00F10FED" w:rsidRDefault="00F10FED" w:rsidP="001F338D">
      <w:pPr>
        <w:autoSpaceDE w:val="0"/>
        <w:autoSpaceDN w:val="0"/>
        <w:adjustRightInd w:val="0"/>
        <w:rPr>
          <w:rFonts w:ascii="Times-Roman" w:hAnsi="Times-Roman" w:cs="Times-Roman"/>
        </w:rPr>
      </w:pPr>
    </w:p>
    <w:p w14:paraId="71E9B5F1" w14:textId="7BD9075D" w:rsidR="001F338D" w:rsidRDefault="00F10FED" w:rsidP="001F338D">
      <w:pPr>
        <w:autoSpaceDE w:val="0"/>
        <w:autoSpaceDN w:val="0"/>
        <w:adjustRightInd w:val="0"/>
        <w:rPr>
          <w:rFonts w:ascii="Times-Roman" w:hAnsi="Times-Roman" w:cs="Times-Roman"/>
        </w:rPr>
      </w:pPr>
      <w:r w:rsidRPr="00F10FED">
        <w:rPr>
          <w:rFonts w:ascii="Times-Roman" w:hAnsi="Times-Roman" w:cs="Times-Roman"/>
        </w:rPr>
        <w:t>See more detailed information under 3. Chapter suggestions</w:t>
      </w:r>
    </w:p>
    <w:p w14:paraId="4FFC858D" w14:textId="21DDE96B" w:rsidR="003116B6" w:rsidRDefault="003116B6" w:rsidP="001F338D">
      <w:pPr>
        <w:autoSpaceDE w:val="0"/>
        <w:autoSpaceDN w:val="0"/>
        <w:adjustRightInd w:val="0"/>
        <w:rPr>
          <w:rFonts w:ascii="Times-Roman" w:hAnsi="Times-Roman" w:cs="Times-Roman"/>
        </w:rPr>
      </w:pPr>
    </w:p>
    <w:p w14:paraId="595084C9" w14:textId="77777777" w:rsidR="003116B6" w:rsidRDefault="003116B6" w:rsidP="001F338D">
      <w:pPr>
        <w:autoSpaceDE w:val="0"/>
        <w:autoSpaceDN w:val="0"/>
        <w:adjustRightInd w:val="0"/>
        <w:rPr>
          <w:rFonts w:ascii="Times-Roman" w:hAnsi="Times-Roman" w:cs="Times-Roman"/>
        </w:rPr>
      </w:pPr>
    </w:p>
    <w:p w14:paraId="5AEA63D6" w14:textId="77777777" w:rsidR="001F338D" w:rsidRDefault="001F338D" w:rsidP="001F338D">
      <w:pPr>
        <w:autoSpaceDE w:val="0"/>
        <w:autoSpaceDN w:val="0"/>
        <w:adjustRightInd w:val="0"/>
        <w:jc w:val="left"/>
        <w:rPr>
          <w:rFonts w:ascii="Times-Roman" w:hAnsi="Times-Roman" w:cs="Times-Roman"/>
        </w:rPr>
      </w:pPr>
    </w:p>
    <w:p w14:paraId="3307599B" w14:textId="77777777" w:rsidR="0087238D" w:rsidRDefault="0087238D" w:rsidP="0087238D">
      <w:pPr>
        <w:autoSpaceDE w:val="0"/>
        <w:autoSpaceDN w:val="0"/>
        <w:adjustRightInd w:val="0"/>
        <w:jc w:val="left"/>
        <w:rPr>
          <w:rFonts w:ascii="Times-BoldItalic" w:hAnsi="Times-BoldItalic" w:cs="Times-BoldItalic"/>
          <w:b/>
          <w:bCs/>
          <w:i/>
          <w:iCs/>
        </w:rPr>
      </w:pPr>
      <w:r>
        <w:rPr>
          <w:rFonts w:ascii="Times-BoldItalic" w:hAnsi="Times-BoldItalic" w:cs="Times-BoldItalic"/>
          <w:b/>
          <w:bCs/>
          <w:i/>
          <w:iCs/>
        </w:rPr>
        <w:lastRenderedPageBreak/>
        <w:t>2.3 Acronyms and abbreviations</w:t>
      </w:r>
    </w:p>
    <w:p w14:paraId="320B6936" w14:textId="77777777" w:rsidR="00CB442C" w:rsidRDefault="00CB442C" w:rsidP="0087238D">
      <w:pPr>
        <w:autoSpaceDE w:val="0"/>
        <w:autoSpaceDN w:val="0"/>
        <w:adjustRightInd w:val="0"/>
        <w:jc w:val="left"/>
        <w:rPr>
          <w:rFonts w:ascii="Times-BoldItalic" w:hAnsi="Times-BoldItalic" w:cs="Times-BoldItalic"/>
          <w:b/>
          <w:bCs/>
          <w:i/>
          <w:iCs/>
        </w:rPr>
      </w:pPr>
    </w:p>
    <w:p w14:paraId="69471C7A" w14:textId="29773ED0" w:rsidR="0087238D" w:rsidRDefault="0087238D" w:rsidP="00CB442C">
      <w:pPr>
        <w:autoSpaceDE w:val="0"/>
        <w:autoSpaceDN w:val="0"/>
        <w:adjustRightInd w:val="0"/>
        <w:rPr>
          <w:rFonts w:ascii="Times-Roman" w:hAnsi="Times-Roman" w:cs="Times-Roman"/>
        </w:rPr>
      </w:pPr>
      <w:r>
        <w:rPr>
          <w:rFonts w:ascii="Times-Roman" w:hAnsi="Times-Roman" w:cs="Times-Roman"/>
        </w:rPr>
        <w:t>Terms to be abbreviated should be given in full the first time they appear, followed by the</w:t>
      </w:r>
      <w:r w:rsidR="00CB442C">
        <w:rPr>
          <w:rFonts w:ascii="Times-Roman" w:hAnsi="Times-Roman" w:cs="Times-Roman"/>
        </w:rPr>
        <w:t xml:space="preserve"> </w:t>
      </w:r>
      <w:r>
        <w:rPr>
          <w:rFonts w:ascii="Times-Roman" w:hAnsi="Times-Roman" w:cs="Times-Roman"/>
        </w:rPr>
        <w:t>acronym or abbreviation in parentheses. Subsequently, the acronym is used. Acronyms should</w:t>
      </w:r>
      <w:r w:rsidR="00CB442C">
        <w:rPr>
          <w:rFonts w:ascii="Times-Roman" w:hAnsi="Times-Roman" w:cs="Times-Roman"/>
        </w:rPr>
        <w:t xml:space="preserve"> </w:t>
      </w:r>
      <w:r>
        <w:rPr>
          <w:rFonts w:ascii="Times-Roman" w:hAnsi="Times-Roman" w:cs="Times-Roman"/>
        </w:rPr>
        <w:t>be used prudently; an excessive number should be avoided.</w:t>
      </w:r>
    </w:p>
    <w:p w14:paraId="312DED79" w14:textId="77777777" w:rsidR="0016789F" w:rsidRDefault="0016789F" w:rsidP="001F338D">
      <w:pPr>
        <w:autoSpaceDE w:val="0"/>
        <w:autoSpaceDN w:val="0"/>
        <w:adjustRightInd w:val="0"/>
        <w:jc w:val="left"/>
        <w:rPr>
          <w:rFonts w:ascii="Times-Roman" w:hAnsi="Times-Roman" w:cs="Times-Roman"/>
        </w:rPr>
      </w:pPr>
    </w:p>
    <w:p w14:paraId="657D6CE1" w14:textId="77777777" w:rsidR="0016789F" w:rsidRDefault="0016789F" w:rsidP="001F338D">
      <w:pPr>
        <w:autoSpaceDE w:val="0"/>
        <w:autoSpaceDN w:val="0"/>
        <w:adjustRightInd w:val="0"/>
        <w:jc w:val="left"/>
        <w:rPr>
          <w:rFonts w:ascii="Times-Roman" w:hAnsi="Times-Roman" w:cs="Times-Roman"/>
        </w:rPr>
      </w:pPr>
    </w:p>
    <w:p w14:paraId="618A829A" w14:textId="77777777" w:rsidR="00654C54" w:rsidRDefault="00654C54" w:rsidP="00654C54">
      <w:pPr>
        <w:autoSpaceDE w:val="0"/>
        <w:autoSpaceDN w:val="0"/>
        <w:adjustRightInd w:val="0"/>
        <w:jc w:val="left"/>
        <w:rPr>
          <w:rFonts w:ascii="Times-BoldItalic" w:hAnsi="Times-BoldItalic" w:cs="Times-BoldItalic"/>
          <w:b/>
          <w:bCs/>
          <w:i/>
          <w:iCs/>
        </w:rPr>
      </w:pPr>
      <w:r>
        <w:rPr>
          <w:rFonts w:ascii="Times-BoldItalic" w:hAnsi="Times-BoldItalic" w:cs="Times-BoldItalic"/>
          <w:b/>
          <w:bCs/>
          <w:i/>
          <w:iCs/>
        </w:rPr>
        <w:t>2.4 Mathematics, equations, formulae and symbols</w:t>
      </w:r>
    </w:p>
    <w:p w14:paraId="4A9AD104" w14:textId="77777777" w:rsidR="00654C54" w:rsidRDefault="00654C54" w:rsidP="00654C54">
      <w:pPr>
        <w:autoSpaceDE w:val="0"/>
        <w:autoSpaceDN w:val="0"/>
        <w:adjustRightInd w:val="0"/>
        <w:jc w:val="left"/>
        <w:rPr>
          <w:rFonts w:ascii="Times-BoldItalic" w:hAnsi="Times-BoldItalic" w:cs="Times-BoldItalic"/>
          <w:b/>
          <w:bCs/>
          <w:i/>
          <w:iCs/>
        </w:rPr>
      </w:pPr>
    </w:p>
    <w:p w14:paraId="65B283C7" w14:textId="704ADF47" w:rsidR="00654C54" w:rsidRDefault="00654C54" w:rsidP="00DD64FF">
      <w:pPr>
        <w:autoSpaceDE w:val="0"/>
        <w:autoSpaceDN w:val="0"/>
        <w:adjustRightInd w:val="0"/>
        <w:rPr>
          <w:rFonts w:ascii="Times-Roman" w:hAnsi="Times-Roman" w:cs="Times-Roman"/>
        </w:rPr>
      </w:pPr>
      <w:r>
        <w:rPr>
          <w:rFonts w:ascii="Times-Roman" w:hAnsi="Times-Roman" w:cs="Times-Roman"/>
        </w:rPr>
        <w:t>Please type as much of the mathematical material as possible, with particular care in spacing and alignment, vertical as well as horizontal. Displayed equations or displayed chemical formulae (ie, those on their own line) should be in italics and centred with one line of space above and below. Break multi-line equations before a relation or operation sign, and align the sign to the right of the equals sign in the first line. Leave one space on each side of a relation or operation sign. Equation numbers should be typed in parentheses at the right margin using Arabic numbers. Symbols appearing in the text should be in italics.</w:t>
      </w:r>
    </w:p>
    <w:p w14:paraId="4C5AA40B" w14:textId="77777777" w:rsidR="0003653D" w:rsidRDefault="0003653D" w:rsidP="00DD64FF">
      <w:pPr>
        <w:autoSpaceDE w:val="0"/>
        <w:autoSpaceDN w:val="0"/>
        <w:adjustRightInd w:val="0"/>
        <w:rPr>
          <w:rFonts w:ascii="Times-Roman" w:hAnsi="Times-Roman" w:cs="Times-Roman"/>
        </w:rPr>
      </w:pPr>
    </w:p>
    <w:p w14:paraId="6D7A9349" w14:textId="24182052" w:rsidR="00E31AEF" w:rsidRDefault="00E769F8" w:rsidP="00204204">
      <w:pPr>
        <w:pStyle w:val="ResimYazs"/>
        <w:spacing w:after="0"/>
        <w:jc w:val="right"/>
        <w:rPr>
          <w:i w:val="0"/>
          <w:iCs w:val="0"/>
          <w:sz w:val="24"/>
          <w:szCs w:val="24"/>
        </w:rPr>
      </w:pPr>
      <m:oMath>
        <m:d>
          <m:dPr>
            <m:ctrlPr>
              <w:rPr>
                <w:rFonts w:ascii="Cambria Math" w:hAnsi="Cambria Math"/>
                <w:color w:val="auto"/>
                <w:sz w:val="24"/>
                <w:szCs w:val="24"/>
              </w:rPr>
            </m:ctrlPr>
          </m:dPr>
          <m:e>
            <m:r>
              <w:rPr>
                <w:rFonts w:ascii="Cambria Math" w:hAnsi="Cambria Math"/>
                <w:color w:val="auto"/>
                <w:sz w:val="24"/>
                <w:szCs w:val="24"/>
              </w:rPr>
              <m:t>k</m:t>
            </m:r>
          </m:e>
        </m:d>
        <m:r>
          <w:rPr>
            <w:rFonts w:ascii="Cambria Math" w:hAnsi="Cambria Math"/>
            <w:color w:val="auto"/>
            <w:sz w:val="24"/>
            <w:szCs w:val="24"/>
          </w:rPr>
          <m:t>=</m:t>
        </m:r>
        <m:sSub>
          <m:sSubPr>
            <m:ctrlPr>
              <w:rPr>
                <w:rFonts w:ascii="Cambria Math" w:hAnsi="Cambria Math"/>
                <w:color w:val="auto"/>
                <w:sz w:val="24"/>
                <w:szCs w:val="24"/>
              </w:rPr>
            </m:ctrlPr>
          </m:sSubPr>
          <m:e>
            <m:r>
              <w:rPr>
                <w:rFonts w:ascii="Cambria Math" w:hAnsi="Cambria Math"/>
                <w:color w:val="auto"/>
                <w:sz w:val="24"/>
                <w:szCs w:val="24"/>
              </w:rPr>
              <m:t>r</m:t>
            </m:r>
          </m:e>
          <m:sub>
            <m:r>
              <w:rPr>
                <w:rFonts w:ascii="Cambria Math" w:hAnsi="Cambria Math"/>
                <w:color w:val="auto"/>
                <w:sz w:val="24"/>
                <w:szCs w:val="24"/>
              </w:rPr>
              <m:t>0</m:t>
            </m:r>
          </m:sub>
        </m:sSub>
        <m:r>
          <w:rPr>
            <w:rFonts w:ascii="Cambria Math" w:hAnsi="Cambria Math"/>
            <w:color w:val="auto"/>
            <w:sz w:val="24"/>
            <w:szCs w:val="24"/>
          </w:rPr>
          <m:t>∙</m:t>
        </m:r>
        <m:func>
          <m:funcPr>
            <m:ctrlPr>
              <w:rPr>
                <w:rFonts w:ascii="Cambria Math" w:hAnsi="Cambria Math"/>
                <w:iCs w:val="0"/>
                <w:color w:val="auto"/>
                <w:sz w:val="24"/>
                <w:szCs w:val="24"/>
              </w:rPr>
            </m:ctrlPr>
          </m:funcPr>
          <m:fName>
            <m:r>
              <w:rPr>
                <w:rFonts w:ascii="Cambria Math" w:hAnsi="Cambria Math"/>
                <w:color w:val="auto"/>
                <w:sz w:val="24"/>
                <w:szCs w:val="24"/>
              </w:rPr>
              <m:t>exp</m:t>
            </m:r>
            <m:ctrlPr>
              <w:rPr>
                <w:rFonts w:ascii="Cambria Math" w:hAnsi="Cambria Math"/>
                <w:i w:val="0"/>
                <w:color w:val="auto"/>
                <w:sz w:val="24"/>
                <w:szCs w:val="24"/>
              </w:rPr>
            </m:ctrlPr>
          </m:fName>
          <m:e>
            <m:d>
              <m:dPr>
                <m:ctrlPr>
                  <w:rPr>
                    <w:rFonts w:ascii="Cambria Math" w:hAnsi="Cambria Math"/>
                    <w:iCs w:val="0"/>
                    <w:color w:val="auto"/>
                    <w:sz w:val="24"/>
                    <w:szCs w:val="24"/>
                  </w:rPr>
                </m:ctrlPr>
              </m:dPr>
              <m:e>
                <m:r>
                  <w:rPr>
                    <w:rFonts w:ascii="Cambria Math" w:hAnsi="Cambria Math"/>
                    <w:color w:val="auto"/>
                    <w:sz w:val="24"/>
                    <w:szCs w:val="24"/>
                  </w:rPr>
                  <m:t>-2</m:t>
                </m:r>
                <m:sSubSup>
                  <m:sSubSupPr>
                    <m:ctrlPr>
                      <w:rPr>
                        <w:rFonts w:ascii="Cambria Math" w:hAnsi="Cambria Math"/>
                        <w:iCs w:val="0"/>
                        <w:color w:val="auto"/>
                        <w:sz w:val="24"/>
                        <w:szCs w:val="24"/>
                      </w:rPr>
                    </m:ctrlPr>
                  </m:sSubSupPr>
                  <m:e>
                    <m:r>
                      <w:rPr>
                        <w:rFonts w:ascii="Cambria Math" w:hAnsi="Cambria Math"/>
                        <w:color w:val="auto"/>
                        <w:sz w:val="24"/>
                        <w:szCs w:val="24"/>
                      </w:rPr>
                      <m:t>R</m:t>
                    </m:r>
                  </m:e>
                  <m:sub>
                    <m:r>
                      <w:rPr>
                        <w:rFonts w:ascii="Cambria Math" w:hAnsi="Cambria Math"/>
                        <w:color w:val="auto"/>
                        <w:sz w:val="24"/>
                        <w:szCs w:val="24"/>
                      </w:rPr>
                      <m:t>q</m:t>
                    </m:r>
                  </m:sub>
                  <m:sup>
                    <m:r>
                      <w:rPr>
                        <w:rFonts w:ascii="Cambria Math" w:hAnsi="Cambria Math"/>
                        <w:color w:val="auto"/>
                        <w:sz w:val="24"/>
                        <w:szCs w:val="24"/>
                      </w:rPr>
                      <m:t>2</m:t>
                    </m:r>
                  </m:sup>
                </m:sSubSup>
                <m:sSup>
                  <m:sSupPr>
                    <m:ctrlPr>
                      <w:rPr>
                        <w:rFonts w:ascii="Cambria Math" w:hAnsi="Cambria Math"/>
                        <w:iCs w:val="0"/>
                        <w:color w:val="auto"/>
                        <w:sz w:val="24"/>
                        <w:szCs w:val="24"/>
                      </w:rPr>
                    </m:ctrlPr>
                  </m:sSupPr>
                  <m:e>
                    <m:r>
                      <w:rPr>
                        <w:rFonts w:ascii="Cambria Math" w:hAnsi="Cambria Math"/>
                        <w:color w:val="auto"/>
                        <w:sz w:val="24"/>
                        <w:szCs w:val="24"/>
                      </w:rPr>
                      <m:t>k</m:t>
                    </m:r>
                  </m:e>
                  <m:sup>
                    <m:r>
                      <w:rPr>
                        <w:rFonts w:ascii="Cambria Math" w:hAnsi="Cambria Math"/>
                        <w:color w:val="auto"/>
                        <w:sz w:val="24"/>
                        <w:szCs w:val="24"/>
                      </w:rPr>
                      <m:t>2</m:t>
                    </m:r>
                  </m:sup>
                </m:sSup>
                <m:ctrlPr>
                  <w:rPr>
                    <w:rFonts w:ascii="Cambria Math" w:hAnsi="Cambria Math"/>
                    <w:i w:val="0"/>
                    <w:color w:val="auto"/>
                    <w:sz w:val="24"/>
                    <w:szCs w:val="24"/>
                  </w:rPr>
                </m:ctrlPr>
              </m:e>
            </m:d>
          </m:e>
        </m:func>
      </m:oMath>
      <w:r w:rsidR="000A095B" w:rsidRPr="00DD4E45">
        <w:rPr>
          <w:iCs w:val="0"/>
          <w:color w:val="auto"/>
          <w:sz w:val="24"/>
          <w:szCs w:val="24"/>
        </w:rPr>
        <w:tab/>
      </w:r>
      <w:r w:rsidR="000A095B" w:rsidRPr="00DD4E45">
        <w:rPr>
          <w:iCs w:val="0"/>
          <w:color w:val="auto"/>
          <w:sz w:val="24"/>
          <w:szCs w:val="24"/>
        </w:rPr>
        <w:tab/>
      </w:r>
      <w:r w:rsidR="000A095B" w:rsidRPr="00DD4E45">
        <w:rPr>
          <w:iCs w:val="0"/>
          <w:color w:val="auto"/>
          <w:sz w:val="24"/>
          <w:szCs w:val="24"/>
        </w:rPr>
        <w:tab/>
      </w:r>
      <w:r w:rsidR="000A095B" w:rsidRPr="00DD4E45">
        <w:rPr>
          <w:iCs w:val="0"/>
          <w:color w:val="auto"/>
          <w:sz w:val="24"/>
          <w:szCs w:val="24"/>
        </w:rPr>
        <w:tab/>
      </w:r>
      <w:r w:rsidR="000A095B" w:rsidRPr="00DD4E45">
        <w:rPr>
          <w:iCs w:val="0"/>
          <w:color w:val="auto"/>
          <w:sz w:val="24"/>
          <w:szCs w:val="24"/>
        </w:rPr>
        <w:tab/>
      </w:r>
      <w:r w:rsidR="00997191" w:rsidRPr="00DD4E45">
        <w:rPr>
          <w:i w:val="0"/>
          <w:iCs w:val="0"/>
          <w:sz w:val="24"/>
          <w:szCs w:val="24"/>
        </w:rPr>
        <w:t xml:space="preserve">( </w:t>
      </w:r>
      <w:r w:rsidR="00997191" w:rsidRPr="00DD4E45">
        <w:rPr>
          <w:i w:val="0"/>
          <w:iCs w:val="0"/>
          <w:sz w:val="24"/>
          <w:szCs w:val="24"/>
        </w:rPr>
        <w:fldChar w:fldCharType="begin"/>
      </w:r>
      <w:r w:rsidR="00997191" w:rsidRPr="00DD4E45">
        <w:rPr>
          <w:i w:val="0"/>
          <w:iCs w:val="0"/>
          <w:sz w:val="24"/>
          <w:szCs w:val="24"/>
        </w:rPr>
        <w:instrText xml:space="preserve"> SEQ ( \* ARABIC </w:instrText>
      </w:r>
      <w:r w:rsidR="00997191" w:rsidRPr="00DD4E45">
        <w:rPr>
          <w:i w:val="0"/>
          <w:iCs w:val="0"/>
          <w:sz w:val="24"/>
          <w:szCs w:val="24"/>
        </w:rPr>
        <w:fldChar w:fldCharType="separate"/>
      </w:r>
      <w:r w:rsidR="00997191" w:rsidRPr="00DD4E45">
        <w:rPr>
          <w:i w:val="0"/>
          <w:iCs w:val="0"/>
          <w:noProof/>
          <w:sz w:val="24"/>
          <w:szCs w:val="24"/>
        </w:rPr>
        <w:t>1</w:t>
      </w:r>
      <w:r w:rsidR="00997191" w:rsidRPr="00DD4E45">
        <w:rPr>
          <w:i w:val="0"/>
          <w:iCs w:val="0"/>
          <w:sz w:val="24"/>
          <w:szCs w:val="24"/>
        </w:rPr>
        <w:fldChar w:fldCharType="end"/>
      </w:r>
      <w:r w:rsidR="00997191" w:rsidRPr="00DD4E45">
        <w:rPr>
          <w:i w:val="0"/>
          <w:iCs w:val="0"/>
          <w:sz w:val="24"/>
          <w:szCs w:val="24"/>
        </w:rPr>
        <w:t>)</w:t>
      </w:r>
    </w:p>
    <w:p w14:paraId="236C7243" w14:textId="77777777" w:rsidR="003C0142" w:rsidRDefault="003C0142" w:rsidP="00204204"/>
    <w:p w14:paraId="3E377895" w14:textId="7160A37A" w:rsidR="00204204" w:rsidRDefault="00014EB7" w:rsidP="00204204">
      <w:r>
        <w:t>(</w:t>
      </w:r>
      <w:r w:rsidR="00CC093B">
        <w:t xml:space="preserve">Cambria </w:t>
      </w:r>
      <w:r w:rsidR="00DD4E45">
        <w:t xml:space="preserve">Math </w:t>
      </w:r>
      <w:r w:rsidR="00AC685A">
        <w:t xml:space="preserve">as </w:t>
      </w:r>
      <w:r w:rsidR="00DD4E45">
        <w:t>default font in</w:t>
      </w:r>
      <w:r w:rsidR="00236898">
        <w:t xml:space="preserve"> </w:t>
      </w:r>
      <w:r w:rsidR="00DD4E45">
        <w:t xml:space="preserve">Word </w:t>
      </w:r>
      <w:r w:rsidR="00236898">
        <w:t>formula editor accepted)</w:t>
      </w:r>
    </w:p>
    <w:p w14:paraId="0DE8B280" w14:textId="77777777" w:rsidR="00F10FED" w:rsidRDefault="00F10FED" w:rsidP="00204204"/>
    <w:p w14:paraId="437F2AC1" w14:textId="7CCADCA6" w:rsidR="00F10FED" w:rsidRPr="00F10FED" w:rsidRDefault="00F10FED" w:rsidP="00F10FED">
      <w:pPr>
        <w:autoSpaceDE w:val="0"/>
        <w:autoSpaceDN w:val="0"/>
        <w:adjustRightInd w:val="0"/>
        <w:rPr>
          <w:rFonts w:ascii="Times-Roman" w:hAnsi="Times-Roman" w:cs="Times-Roman"/>
        </w:rPr>
      </w:pPr>
      <w:r w:rsidRPr="00F10FED">
        <w:rPr>
          <w:rFonts w:ascii="Times-Roman" w:hAnsi="Times-Roman" w:cs="Times-Roman"/>
        </w:rPr>
        <w:t xml:space="preserve">Further requirements </w:t>
      </w:r>
    </w:p>
    <w:p w14:paraId="77FB49D2" w14:textId="77777777" w:rsidR="00F10FED" w:rsidRDefault="00F10FED" w:rsidP="00204204">
      <w:r>
        <w:t xml:space="preserve">• Format and label mathematical equations clearly, using standard notation when possible. </w:t>
      </w:r>
    </w:p>
    <w:p w14:paraId="4126A087" w14:textId="77777777" w:rsidR="00F10FED" w:rsidRDefault="00F10FED" w:rsidP="00204204">
      <w:r>
        <w:t xml:space="preserve">• Use specialized software like LaTeX or MathType for mathematical notation to ensure accuracy and consistency. </w:t>
      </w:r>
    </w:p>
    <w:p w14:paraId="36986400" w14:textId="7E4BE895" w:rsidR="00F10FED" w:rsidRPr="00204204" w:rsidRDefault="00F10FED" w:rsidP="00204204">
      <w:r>
        <w:t>• Double-check that all equations are properly aligned and easy to read, even if they need to be scaled down for publication.</w:t>
      </w:r>
    </w:p>
    <w:p w14:paraId="06F753CF" w14:textId="77777777" w:rsidR="00204204" w:rsidRDefault="00204204" w:rsidP="001F338D">
      <w:pPr>
        <w:autoSpaceDE w:val="0"/>
        <w:autoSpaceDN w:val="0"/>
        <w:adjustRightInd w:val="0"/>
        <w:jc w:val="left"/>
        <w:rPr>
          <w:rFonts w:ascii="Times-Roman" w:hAnsi="Times-Roman" w:cs="Times-Roman"/>
        </w:rPr>
      </w:pPr>
    </w:p>
    <w:p w14:paraId="1C995EA7" w14:textId="77777777" w:rsidR="00923CFE" w:rsidRDefault="00923CFE" w:rsidP="00923CFE">
      <w:pPr>
        <w:autoSpaceDE w:val="0"/>
        <w:autoSpaceDN w:val="0"/>
        <w:adjustRightInd w:val="0"/>
        <w:jc w:val="left"/>
        <w:rPr>
          <w:rFonts w:ascii="Times-BoldItalic" w:hAnsi="Times-BoldItalic" w:cs="Times-BoldItalic"/>
          <w:b/>
          <w:bCs/>
          <w:i/>
          <w:iCs/>
        </w:rPr>
      </w:pPr>
      <w:r>
        <w:rPr>
          <w:rFonts w:ascii="Times-BoldItalic" w:hAnsi="Times-BoldItalic" w:cs="Times-BoldItalic"/>
          <w:b/>
          <w:bCs/>
          <w:i/>
          <w:iCs/>
        </w:rPr>
        <w:t>2.5 Figures and graphs</w:t>
      </w:r>
    </w:p>
    <w:p w14:paraId="4AB184F7" w14:textId="77777777" w:rsidR="00923CFE" w:rsidRDefault="00923CFE" w:rsidP="00923CFE">
      <w:pPr>
        <w:autoSpaceDE w:val="0"/>
        <w:autoSpaceDN w:val="0"/>
        <w:adjustRightInd w:val="0"/>
        <w:jc w:val="left"/>
        <w:rPr>
          <w:rFonts w:ascii="Times-BoldItalic" w:hAnsi="Times-BoldItalic" w:cs="Times-BoldItalic"/>
          <w:b/>
          <w:bCs/>
          <w:i/>
          <w:iCs/>
        </w:rPr>
      </w:pPr>
    </w:p>
    <w:p w14:paraId="3B5E0C17" w14:textId="4A969117" w:rsidR="000B344E" w:rsidRDefault="00923CFE" w:rsidP="00923CFE">
      <w:pPr>
        <w:autoSpaceDE w:val="0"/>
        <w:autoSpaceDN w:val="0"/>
        <w:adjustRightInd w:val="0"/>
        <w:rPr>
          <w:rFonts w:ascii="Times-Roman" w:hAnsi="Times-Roman" w:cs="Times-Roman"/>
        </w:rPr>
      </w:pPr>
      <w:r>
        <w:rPr>
          <w:rFonts w:ascii="Times-Roman" w:hAnsi="Times-Roman" w:cs="Times-Roman"/>
        </w:rPr>
        <w:t>Figures should be numbered and captioned, and should be included at appropriate positions within the text. Leave one line gap above and below figures and tables and do not put text to the side of them. Captions should be centred on the page. Lettering online drawings should be large enough to be clearly legible</w:t>
      </w:r>
      <w:r w:rsidR="00D66F13" w:rsidRPr="00F6142E">
        <w:rPr>
          <w:rFonts w:ascii="Times-Roman" w:hAnsi="Times-Roman" w:cs="Times-Roman"/>
        </w:rPr>
        <w:t xml:space="preserve">, </w:t>
      </w:r>
      <w:r w:rsidR="001223DE" w:rsidRPr="00F6142E">
        <w:rPr>
          <w:rFonts w:ascii="Times-Roman" w:hAnsi="Times-Roman" w:cs="Times-Roman"/>
        </w:rPr>
        <w:t>advised</w:t>
      </w:r>
      <w:r w:rsidR="00D66F13" w:rsidRPr="00F6142E">
        <w:rPr>
          <w:rFonts w:ascii="Times-Roman" w:hAnsi="Times-Roman" w:cs="Times-Roman"/>
        </w:rPr>
        <w:t xml:space="preserve"> </w:t>
      </w:r>
      <w:r w:rsidR="004C7180" w:rsidRPr="00F6142E">
        <w:rPr>
          <w:rFonts w:ascii="Times-Roman" w:hAnsi="Times-Roman" w:cs="Times-Roman"/>
        </w:rPr>
        <w:t xml:space="preserve">size comparable to </w:t>
      </w:r>
      <w:r w:rsidR="00CB030A" w:rsidRPr="00F6142E">
        <w:rPr>
          <w:rFonts w:ascii="Times-Roman" w:hAnsi="Times-Roman" w:cs="Times-Roman"/>
        </w:rPr>
        <w:t>tex</w:t>
      </w:r>
      <w:r w:rsidR="004C7180" w:rsidRPr="00F6142E">
        <w:rPr>
          <w:rFonts w:ascii="Times-Roman" w:hAnsi="Times-Roman" w:cs="Times-Roman"/>
        </w:rPr>
        <w:t xml:space="preserve">t letter size (Times-Roman </w:t>
      </w:r>
      <w:r w:rsidR="004C7180" w:rsidRPr="00F6142E">
        <w:t>12</w:t>
      </w:r>
      <w:r w:rsidR="003823CF" w:rsidRPr="00F6142E">
        <w:t> </w:t>
      </w:r>
      <w:r w:rsidR="004C7180" w:rsidRPr="00F6142E">
        <w:t>p</w:t>
      </w:r>
      <w:r w:rsidR="00293CF9" w:rsidRPr="00F6142E">
        <w:t>oin</w:t>
      </w:r>
      <w:r w:rsidR="004C7180" w:rsidRPr="00F6142E">
        <w:t>ts</w:t>
      </w:r>
      <w:r w:rsidR="004C7180" w:rsidRPr="00F6142E">
        <w:rPr>
          <w:rFonts w:ascii="Times-Roman" w:hAnsi="Times-Roman" w:cs="Times-Roman"/>
        </w:rPr>
        <w:t>) or at least the caption letter size (Times-Roman</w:t>
      </w:r>
      <w:r w:rsidR="001223DE" w:rsidRPr="00F6142E">
        <w:rPr>
          <w:rFonts w:ascii="Times-Roman" w:hAnsi="Times-Roman" w:cs="Times-Roman"/>
        </w:rPr>
        <w:t xml:space="preserve"> 10 p</w:t>
      </w:r>
      <w:r w:rsidR="00842034" w:rsidRPr="00F6142E">
        <w:rPr>
          <w:rFonts w:ascii="Times-Roman" w:hAnsi="Times-Roman" w:cs="Times-Roman"/>
        </w:rPr>
        <w:t>oin</w:t>
      </w:r>
      <w:r w:rsidR="001223DE" w:rsidRPr="00F6142E">
        <w:rPr>
          <w:rFonts w:ascii="Times-Roman" w:hAnsi="Times-Roman" w:cs="Times-Roman"/>
        </w:rPr>
        <w:t>ts).</w:t>
      </w:r>
      <w:r>
        <w:rPr>
          <w:rFonts w:ascii="Times-Roman" w:hAnsi="Times-Roman" w:cs="Times-Roman"/>
        </w:rPr>
        <w:t xml:space="preserve"> </w:t>
      </w:r>
      <w:r w:rsidR="001223DE">
        <w:rPr>
          <w:rFonts w:ascii="Times-Roman" w:hAnsi="Times-Roman" w:cs="Times-Roman"/>
        </w:rPr>
        <w:t xml:space="preserve">If </w:t>
      </w:r>
      <w:r>
        <w:rPr>
          <w:rFonts w:ascii="Times-Roman" w:hAnsi="Times-Roman" w:cs="Times-Roman"/>
        </w:rPr>
        <w:t xml:space="preserve">photos are to be included, these should be pasted on the page in the appropriate position. Please avoid </w:t>
      </w:r>
      <w:r w:rsidR="00120686">
        <w:rPr>
          <w:rFonts w:ascii="Times-Roman" w:hAnsi="Times-Roman" w:cs="Times-Roman"/>
        </w:rPr>
        <w:t xml:space="preserve">photos of </w:t>
      </w:r>
      <w:r w:rsidR="0055305D">
        <w:rPr>
          <w:rFonts w:ascii="Times-Roman" w:hAnsi="Times-Roman" w:cs="Times-Roman"/>
        </w:rPr>
        <w:t xml:space="preserve">too </w:t>
      </w:r>
      <w:r>
        <w:rPr>
          <w:rFonts w:ascii="Times-Roman" w:hAnsi="Times-Roman" w:cs="Times-Roman"/>
        </w:rPr>
        <w:t>high resolution</w:t>
      </w:r>
      <w:r w:rsidR="00120686">
        <w:rPr>
          <w:rFonts w:ascii="Times-Roman" w:hAnsi="Times-Roman" w:cs="Times-Roman"/>
        </w:rPr>
        <w:t xml:space="preserve"> </w:t>
      </w:r>
      <w:r>
        <w:rPr>
          <w:rFonts w:ascii="Times-Roman" w:hAnsi="Times-Roman" w:cs="Times-Roman"/>
        </w:rPr>
        <w:t>since these will increase the file size unnecessar</w:t>
      </w:r>
      <w:r w:rsidR="00120686">
        <w:rPr>
          <w:rFonts w:ascii="Times-Roman" w:hAnsi="Times-Roman" w:cs="Times-Roman"/>
        </w:rPr>
        <w:t>il</w:t>
      </w:r>
      <w:r>
        <w:rPr>
          <w:rFonts w:ascii="Times-Roman" w:hAnsi="Times-Roman" w:cs="Times-Roman"/>
        </w:rPr>
        <w:t>y.</w:t>
      </w:r>
    </w:p>
    <w:p w14:paraId="4EF58F2F" w14:textId="77777777" w:rsidR="00F10FED" w:rsidRDefault="00F10FED" w:rsidP="00923CFE">
      <w:pPr>
        <w:autoSpaceDE w:val="0"/>
        <w:autoSpaceDN w:val="0"/>
        <w:adjustRightInd w:val="0"/>
        <w:rPr>
          <w:rFonts w:ascii="Times-Roman" w:hAnsi="Times-Roman" w:cs="Times-Roman"/>
        </w:rPr>
      </w:pPr>
    </w:p>
    <w:p w14:paraId="6156EA05" w14:textId="656A2ACE" w:rsidR="00F10FED" w:rsidRPr="00F10FED" w:rsidRDefault="00F10FED" w:rsidP="00923CFE">
      <w:pPr>
        <w:autoSpaceDE w:val="0"/>
        <w:autoSpaceDN w:val="0"/>
        <w:adjustRightInd w:val="0"/>
        <w:rPr>
          <w:rFonts w:ascii="Times-Roman" w:hAnsi="Times-Roman" w:cs="Times-Roman"/>
        </w:rPr>
      </w:pPr>
      <w:r w:rsidRPr="00F10FED">
        <w:rPr>
          <w:rFonts w:ascii="Times-Roman" w:hAnsi="Times-Roman" w:cs="Times-Roman"/>
        </w:rPr>
        <w:t xml:space="preserve">Further requirements </w:t>
      </w:r>
    </w:p>
    <w:p w14:paraId="2B4337B1" w14:textId="77777777" w:rsidR="00F10FED" w:rsidRDefault="00F10FED" w:rsidP="00923CFE">
      <w:pPr>
        <w:autoSpaceDE w:val="0"/>
        <w:autoSpaceDN w:val="0"/>
        <w:adjustRightInd w:val="0"/>
      </w:pPr>
      <w:r>
        <w:t xml:space="preserve">• Write informative yet concise figure captions that explain what's in the figure. </w:t>
      </w:r>
    </w:p>
    <w:p w14:paraId="6E6383E1" w14:textId="77777777" w:rsidR="00F10FED" w:rsidRDefault="00F10FED" w:rsidP="00923CFE">
      <w:pPr>
        <w:autoSpaceDE w:val="0"/>
        <w:autoSpaceDN w:val="0"/>
        <w:adjustRightInd w:val="0"/>
      </w:pPr>
      <w:r>
        <w:t xml:space="preserve">• Number your figures sequentially and refer to them in your text where relevant. </w:t>
      </w:r>
    </w:p>
    <w:p w14:paraId="4B46240F" w14:textId="77777777" w:rsidR="00F10FED" w:rsidRDefault="00F10FED" w:rsidP="00923CFE">
      <w:pPr>
        <w:autoSpaceDE w:val="0"/>
        <w:autoSpaceDN w:val="0"/>
        <w:adjustRightInd w:val="0"/>
      </w:pPr>
      <w:r>
        <w:t xml:space="preserve">• Keep a consistent style, size, and quality for all figures in your manuscript. </w:t>
      </w:r>
    </w:p>
    <w:p w14:paraId="52FCBF3F" w14:textId="7AC74F9D" w:rsidR="00F10FED" w:rsidRDefault="00F10FED" w:rsidP="00923CFE">
      <w:pPr>
        <w:autoSpaceDE w:val="0"/>
        <w:autoSpaceDN w:val="0"/>
        <w:adjustRightInd w:val="0"/>
        <w:rPr>
          <w:rFonts w:ascii="Times-Roman" w:hAnsi="Times-Roman" w:cs="Times-Roman"/>
        </w:rPr>
      </w:pPr>
      <w:r>
        <w:t>• If your figures contain complex mathematical symbols or formulas, use vector-based graphics formats to ensure they remain clear and legible, even when resized.</w:t>
      </w:r>
    </w:p>
    <w:p w14:paraId="5A577F35" w14:textId="77777777" w:rsidR="000B344E" w:rsidRDefault="000B344E" w:rsidP="001F338D">
      <w:pPr>
        <w:autoSpaceDE w:val="0"/>
        <w:autoSpaceDN w:val="0"/>
        <w:adjustRightInd w:val="0"/>
        <w:jc w:val="left"/>
        <w:rPr>
          <w:rFonts w:ascii="Times-Roman" w:hAnsi="Times-Roman" w:cs="Times-Roman"/>
        </w:rPr>
      </w:pPr>
    </w:p>
    <w:p w14:paraId="1D7A737E" w14:textId="4339C323" w:rsidR="002F28D3" w:rsidRDefault="002B168C" w:rsidP="00BD5588">
      <w:pPr>
        <w:autoSpaceDE w:val="0"/>
        <w:autoSpaceDN w:val="0"/>
        <w:adjustRightInd w:val="0"/>
        <w:jc w:val="center"/>
        <w:rPr>
          <w:rFonts w:ascii="Times-Roman" w:hAnsi="Times-Roman" w:cs="Times-Roman"/>
          <w:sz w:val="20"/>
          <w:szCs w:val="20"/>
        </w:rPr>
      </w:pPr>
      <w:r>
        <w:rPr>
          <w:noProof/>
          <w:lang w:val="tr-TR" w:eastAsia="tr-TR"/>
        </w:rPr>
        <w:lastRenderedPageBreak/>
        <w:drawing>
          <wp:inline distT="0" distB="0" distL="0" distR="0" wp14:anchorId="7D5EEAD3" wp14:editId="68B1B844">
            <wp:extent cx="2393816" cy="2356343"/>
            <wp:effectExtent l="0" t="317" r="6667" b="6668"/>
            <wp:docPr id="924414640" name="Grafik 1" descr="Suche, Lupen, Dokumentieren, 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che, Lupen, Dokumentieren, Lup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412052" cy="2374293"/>
                    </a:xfrm>
                    <a:prstGeom prst="rect">
                      <a:avLst/>
                    </a:prstGeom>
                    <a:noFill/>
                    <a:ln>
                      <a:noFill/>
                    </a:ln>
                  </pic:spPr>
                </pic:pic>
              </a:graphicData>
            </a:graphic>
          </wp:inline>
        </w:drawing>
      </w:r>
    </w:p>
    <w:p w14:paraId="50D9B905" w14:textId="58634C7A" w:rsidR="000B344E" w:rsidRDefault="00667466" w:rsidP="00667466">
      <w:pPr>
        <w:autoSpaceDE w:val="0"/>
        <w:autoSpaceDN w:val="0"/>
        <w:adjustRightInd w:val="0"/>
        <w:jc w:val="center"/>
        <w:rPr>
          <w:rFonts w:ascii="Times-Roman" w:hAnsi="Times-Roman" w:cs="Times-Roman"/>
        </w:rPr>
      </w:pPr>
      <w:r>
        <w:rPr>
          <w:rFonts w:ascii="Times-Roman" w:hAnsi="Times-Roman" w:cs="Times-Roman"/>
          <w:sz w:val="20"/>
          <w:szCs w:val="20"/>
        </w:rPr>
        <w:t>Figure 1. Geometrical configuration for tangential control</w:t>
      </w:r>
      <w:r w:rsidR="003F411F">
        <w:rPr>
          <w:rFonts w:ascii="Times-Roman" w:hAnsi="Times-Roman" w:cs="Times-Roman"/>
          <w:sz w:val="20"/>
          <w:szCs w:val="20"/>
        </w:rPr>
        <w:t xml:space="preserve"> (10 points)</w:t>
      </w:r>
    </w:p>
    <w:p w14:paraId="328D7DA1" w14:textId="77777777" w:rsidR="000B344E" w:rsidRDefault="000B344E" w:rsidP="001F338D">
      <w:pPr>
        <w:autoSpaceDE w:val="0"/>
        <w:autoSpaceDN w:val="0"/>
        <w:adjustRightInd w:val="0"/>
        <w:jc w:val="left"/>
        <w:rPr>
          <w:rFonts w:ascii="Times-Roman" w:hAnsi="Times-Roman" w:cs="Times-Roman"/>
        </w:rPr>
      </w:pPr>
    </w:p>
    <w:p w14:paraId="7C2E592E" w14:textId="77777777" w:rsidR="002B168C" w:rsidRDefault="002B168C" w:rsidP="008D2CE2">
      <w:pPr>
        <w:autoSpaceDE w:val="0"/>
        <w:autoSpaceDN w:val="0"/>
        <w:adjustRightInd w:val="0"/>
        <w:jc w:val="left"/>
        <w:rPr>
          <w:rFonts w:ascii="Times-BoldItalic" w:hAnsi="Times-BoldItalic" w:cs="Times-BoldItalic"/>
          <w:b/>
          <w:bCs/>
          <w:i/>
          <w:iCs/>
        </w:rPr>
      </w:pPr>
    </w:p>
    <w:p w14:paraId="2E783DE1" w14:textId="704402DA" w:rsidR="008D2CE2" w:rsidRDefault="008D2CE2" w:rsidP="008D2CE2">
      <w:pPr>
        <w:autoSpaceDE w:val="0"/>
        <w:autoSpaceDN w:val="0"/>
        <w:adjustRightInd w:val="0"/>
        <w:jc w:val="left"/>
        <w:rPr>
          <w:rFonts w:ascii="Times-BoldItalic" w:hAnsi="Times-BoldItalic" w:cs="Times-BoldItalic"/>
          <w:b/>
          <w:bCs/>
          <w:i/>
          <w:iCs/>
        </w:rPr>
      </w:pPr>
      <w:r>
        <w:rPr>
          <w:rFonts w:ascii="Times-BoldItalic" w:hAnsi="Times-BoldItalic" w:cs="Times-BoldItalic"/>
          <w:b/>
          <w:bCs/>
          <w:i/>
          <w:iCs/>
        </w:rPr>
        <w:t>2.5 Tables</w:t>
      </w:r>
    </w:p>
    <w:p w14:paraId="337DDB45" w14:textId="77777777" w:rsidR="008D2CE2" w:rsidRDefault="008D2CE2" w:rsidP="001F338D">
      <w:pPr>
        <w:autoSpaceDE w:val="0"/>
        <w:autoSpaceDN w:val="0"/>
        <w:adjustRightInd w:val="0"/>
        <w:jc w:val="left"/>
        <w:rPr>
          <w:rFonts w:ascii="Times-Roman" w:hAnsi="Times-Roman" w:cs="Times-Roman"/>
        </w:rPr>
      </w:pPr>
    </w:p>
    <w:p w14:paraId="59B630B1" w14:textId="3D15A4D6" w:rsidR="002172AB" w:rsidRDefault="002172AB" w:rsidP="002172AB">
      <w:pPr>
        <w:autoSpaceDE w:val="0"/>
        <w:autoSpaceDN w:val="0"/>
        <w:adjustRightInd w:val="0"/>
        <w:rPr>
          <w:rFonts w:ascii="Times-Roman" w:hAnsi="Times-Roman" w:cs="Times-Roman"/>
        </w:rPr>
      </w:pPr>
      <w:r>
        <w:rPr>
          <w:rFonts w:ascii="Times-Roman" w:hAnsi="Times-Roman" w:cs="Times-Roman"/>
        </w:rPr>
        <w:t>Tables must be cited in the text and should be included as close to the point of reference as possible, but tables should not continue from one page to the next unless a table begins at the beginning of a page (ie, a multi-page table). The table caption, in bold, should always be centred with the table number above the table. Arabic numbers should be used for table numbers.</w:t>
      </w:r>
    </w:p>
    <w:p w14:paraId="3B4B7E3E" w14:textId="77777777" w:rsidR="000D2654" w:rsidRDefault="000D2654" w:rsidP="001F338D">
      <w:pPr>
        <w:autoSpaceDE w:val="0"/>
        <w:autoSpaceDN w:val="0"/>
        <w:adjustRightInd w:val="0"/>
        <w:jc w:val="left"/>
        <w:rPr>
          <w:rFonts w:ascii="Times-Roman" w:hAnsi="Times-Roman" w:cs="Times-Roman"/>
        </w:rPr>
      </w:pPr>
    </w:p>
    <w:p w14:paraId="265CB4AA" w14:textId="0301066A" w:rsidR="00F10FED" w:rsidRDefault="00F10FED" w:rsidP="00F10FED">
      <w:pPr>
        <w:autoSpaceDE w:val="0"/>
        <w:autoSpaceDN w:val="0"/>
        <w:adjustRightInd w:val="0"/>
        <w:rPr>
          <w:rFonts w:ascii="Times-Roman" w:hAnsi="Times-Roman" w:cs="Times-Roman"/>
        </w:rPr>
      </w:pPr>
      <w:r>
        <w:rPr>
          <w:rFonts w:ascii="Times-Roman" w:hAnsi="Times-Roman" w:cs="Times-Roman"/>
        </w:rPr>
        <w:t>Further requirements:</w:t>
      </w:r>
    </w:p>
    <w:p w14:paraId="2C36D73D" w14:textId="1D81AF02" w:rsidR="00F10FED" w:rsidRDefault="00F10FED" w:rsidP="001F338D">
      <w:pPr>
        <w:autoSpaceDE w:val="0"/>
        <w:autoSpaceDN w:val="0"/>
        <w:adjustRightInd w:val="0"/>
        <w:jc w:val="left"/>
      </w:pPr>
      <w:r>
        <w:t xml:space="preserve">• Organize tables clearly, avoiding clutter, and focusing on straightforward data presentation. </w:t>
      </w:r>
    </w:p>
    <w:p w14:paraId="1902FC6F" w14:textId="4EEC1062" w:rsidR="00F10FED" w:rsidRDefault="00F10FED" w:rsidP="001F338D">
      <w:pPr>
        <w:autoSpaceDE w:val="0"/>
        <w:autoSpaceDN w:val="0"/>
        <w:adjustRightInd w:val="0"/>
        <w:jc w:val="left"/>
      </w:pPr>
      <w:r>
        <w:t xml:space="preserve">• Be consistent in formatting tables, including clear labels for columns and rows. </w:t>
      </w:r>
    </w:p>
    <w:p w14:paraId="39079C73" w14:textId="77777777" w:rsidR="00F10FED" w:rsidRDefault="00F10FED" w:rsidP="001F338D">
      <w:pPr>
        <w:autoSpaceDE w:val="0"/>
        <w:autoSpaceDN w:val="0"/>
        <w:adjustRightInd w:val="0"/>
        <w:jc w:val="left"/>
      </w:pPr>
      <w:r>
        <w:t xml:space="preserve">• Number tables in sequence and reference them in your text to guide readers. </w:t>
      </w:r>
    </w:p>
    <w:p w14:paraId="32E2F844" w14:textId="77777777" w:rsidR="00F10FED" w:rsidRDefault="00F10FED" w:rsidP="001F338D">
      <w:pPr>
        <w:autoSpaceDE w:val="0"/>
        <w:autoSpaceDN w:val="0"/>
        <w:adjustRightInd w:val="0"/>
        <w:jc w:val="left"/>
      </w:pPr>
      <w:r>
        <w:t xml:space="preserve">• Ensure tables are of sufficient quality for clear printing and online viewing. </w:t>
      </w:r>
    </w:p>
    <w:p w14:paraId="4E29E92F" w14:textId="485B0BC4" w:rsidR="00F10FED" w:rsidRDefault="00F10FED" w:rsidP="001F338D">
      <w:pPr>
        <w:autoSpaceDE w:val="0"/>
        <w:autoSpaceDN w:val="0"/>
        <w:adjustRightInd w:val="0"/>
        <w:jc w:val="left"/>
        <w:rPr>
          <w:rFonts w:ascii="Times-Roman" w:hAnsi="Times-Roman" w:cs="Times-Roman"/>
        </w:rPr>
      </w:pPr>
      <w:r>
        <w:t>• provide explanations for any special symbols or notations in footnotes.</w:t>
      </w:r>
    </w:p>
    <w:p w14:paraId="0B4B91E6" w14:textId="77777777" w:rsidR="00F10FED" w:rsidRDefault="00F10FED" w:rsidP="001F338D">
      <w:pPr>
        <w:autoSpaceDE w:val="0"/>
        <w:autoSpaceDN w:val="0"/>
        <w:adjustRightInd w:val="0"/>
        <w:jc w:val="left"/>
        <w:rPr>
          <w:rFonts w:ascii="Times-Roman" w:hAnsi="Times-Roman" w:cs="Times-Roman"/>
        </w:rPr>
      </w:pPr>
    </w:p>
    <w:p w14:paraId="00AE77F9" w14:textId="77777777" w:rsidR="003F411F" w:rsidRDefault="003F411F" w:rsidP="00E40B3C">
      <w:pPr>
        <w:autoSpaceDE w:val="0"/>
        <w:autoSpaceDN w:val="0"/>
        <w:adjustRightInd w:val="0"/>
        <w:jc w:val="center"/>
        <w:rPr>
          <w:rFonts w:ascii="Times-Bold" w:hAnsi="Times-Bold" w:cs="Times-Bold"/>
          <w:b/>
          <w:bCs/>
        </w:rPr>
      </w:pPr>
    </w:p>
    <w:p w14:paraId="064883A9" w14:textId="77777777" w:rsidR="003F411F" w:rsidRDefault="003F411F" w:rsidP="00E40B3C">
      <w:pPr>
        <w:autoSpaceDE w:val="0"/>
        <w:autoSpaceDN w:val="0"/>
        <w:adjustRightInd w:val="0"/>
        <w:jc w:val="center"/>
        <w:rPr>
          <w:rFonts w:ascii="Times-Bold" w:hAnsi="Times-Bold" w:cs="Times-Bold"/>
          <w:b/>
          <w:bCs/>
        </w:rPr>
      </w:pPr>
    </w:p>
    <w:p w14:paraId="2064BA35" w14:textId="403D2F33" w:rsidR="00E40B3C" w:rsidRDefault="00E40B3C" w:rsidP="00E40B3C">
      <w:pPr>
        <w:autoSpaceDE w:val="0"/>
        <w:autoSpaceDN w:val="0"/>
        <w:adjustRightInd w:val="0"/>
        <w:jc w:val="center"/>
        <w:rPr>
          <w:rFonts w:ascii="Times-Bold" w:hAnsi="Times-Bold" w:cs="Times-Bold"/>
          <w:b/>
          <w:bCs/>
        </w:rPr>
      </w:pPr>
      <w:r>
        <w:rPr>
          <w:rFonts w:ascii="Times-Bold" w:hAnsi="Times-Bold" w:cs="Times-Bold"/>
          <w:b/>
          <w:bCs/>
        </w:rPr>
        <w:t>Table 1. Table example</w:t>
      </w:r>
      <w:r w:rsidR="009D1ACE">
        <w:rPr>
          <w:rFonts w:ascii="Times-Bold" w:hAnsi="Times-Bold" w:cs="Times-Bold"/>
          <w:b/>
          <w:bCs/>
        </w:rPr>
        <w:t xml:space="preserve"> (</w:t>
      </w:r>
      <w:r w:rsidR="009275AE">
        <w:rPr>
          <w:rFonts w:ascii="Times-Bold" w:hAnsi="Times-Bold" w:cs="Times-Bold"/>
          <w:b/>
          <w:bCs/>
        </w:rPr>
        <w:t>12 point</w:t>
      </w:r>
      <w:r w:rsidR="00842034">
        <w:rPr>
          <w:rFonts w:ascii="Times-Bold" w:hAnsi="Times-Bold" w:cs="Times-Bold"/>
          <w:b/>
          <w:bCs/>
        </w:rPr>
        <w:t>s</w:t>
      </w:r>
      <w:r w:rsidR="009275AE">
        <w:rPr>
          <w:rFonts w:ascii="Times-Bold" w:hAnsi="Times-Bold" w:cs="Times-Bold"/>
          <w:b/>
          <w:bCs/>
        </w:rPr>
        <w:t>)</w:t>
      </w:r>
    </w:p>
    <w:p w14:paraId="07AFE4A0" w14:textId="77777777" w:rsidR="000D2654" w:rsidRDefault="000D2654" w:rsidP="00E40B3C">
      <w:pPr>
        <w:autoSpaceDE w:val="0"/>
        <w:autoSpaceDN w:val="0"/>
        <w:adjustRightInd w:val="0"/>
        <w:jc w:val="center"/>
        <w:rPr>
          <w:rFonts w:ascii="Times-Roman" w:hAnsi="Times-Roman" w:cs="Times-Roman"/>
        </w:rPr>
      </w:pPr>
    </w:p>
    <w:tbl>
      <w:tblPr>
        <w:tblStyle w:val="TabloKlavuzu"/>
        <w:tblW w:w="0" w:type="auto"/>
        <w:tblLook w:val="04A0" w:firstRow="1" w:lastRow="0" w:firstColumn="1" w:lastColumn="0" w:noHBand="0" w:noVBand="1"/>
      </w:tblPr>
      <w:tblGrid>
        <w:gridCol w:w="4530"/>
        <w:gridCol w:w="4531"/>
      </w:tblGrid>
      <w:tr w:rsidR="00A14B69" w14:paraId="488F1F72" w14:textId="77777777" w:rsidTr="00A14B69">
        <w:tc>
          <w:tcPr>
            <w:tcW w:w="4530" w:type="dxa"/>
          </w:tcPr>
          <w:p w14:paraId="34D9E242" w14:textId="7EF480E7" w:rsidR="00A14B69" w:rsidRPr="009D1ACE" w:rsidRDefault="00A14B69" w:rsidP="001F338D">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Item</w:t>
            </w:r>
          </w:p>
        </w:tc>
        <w:tc>
          <w:tcPr>
            <w:tcW w:w="4531" w:type="dxa"/>
          </w:tcPr>
          <w:p w14:paraId="25C9C4C9" w14:textId="1BA60596" w:rsidR="00A14B69" w:rsidRPr="009D1ACE" w:rsidRDefault="000D2654" w:rsidP="001F338D">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Specifications</w:t>
            </w:r>
          </w:p>
        </w:tc>
      </w:tr>
      <w:tr w:rsidR="00A14B69" w14:paraId="16FCE79B" w14:textId="77777777" w:rsidTr="00A14B69">
        <w:tc>
          <w:tcPr>
            <w:tcW w:w="4530" w:type="dxa"/>
          </w:tcPr>
          <w:p w14:paraId="35B63CBE" w14:textId="5984DD64" w:rsidR="00A14B69" w:rsidRPr="009D1ACE" w:rsidRDefault="000D2654" w:rsidP="001F338D">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Table caption defined</w:t>
            </w:r>
          </w:p>
        </w:tc>
        <w:tc>
          <w:tcPr>
            <w:tcW w:w="4531" w:type="dxa"/>
          </w:tcPr>
          <w:p w14:paraId="57896A2C" w14:textId="77777777" w:rsidR="000D2654" w:rsidRPr="009D1ACE" w:rsidRDefault="000D2654" w:rsidP="000D2654">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The table caption, in bold, should always be</w:t>
            </w:r>
          </w:p>
          <w:p w14:paraId="4DBB0A3A" w14:textId="77777777" w:rsidR="000D2654" w:rsidRPr="009D1ACE" w:rsidRDefault="000D2654" w:rsidP="000D2654">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centred with the table number above the table.</w:t>
            </w:r>
          </w:p>
          <w:p w14:paraId="1B8430A9" w14:textId="77777777" w:rsidR="000D2654" w:rsidRPr="009D1ACE" w:rsidRDefault="000D2654" w:rsidP="000D2654">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Arabic numbers should be used for table</w:t>
            </w:r>
          </w:p>
          <w:p w14:paraId="394B71DA" w14:textId="77777777" w:rsidR="000D2654" w:rsidRPr="009D1ACE" w:rsidRDefault="000D2654" w:rsidP="000D2654">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numbers. Do not end the table caption with a</w:t>
            </w:r>
          </w:p>
          <w:p w14:paraId="2B45272E" w14:textId="1E5B835A" w:rsidR="00A14B69" w:rsidRPr="009D1ACE" w:rsidRDefault="000D2654" w:rsidP="000D2654">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full stop.</w:t>
            </w:r>
          </w:p>
        </w:tc>
      </w:tr>
      <w:tr w:rsidR="00A14B69" w14:paraId="250ACE29" w14:textId="77777777" w:rsidTr="00A14B69">
        <w:tc>
          <w:tcPr>
            <w:tcW w:w="4530" w:type="dxa"/>
          </w:tcPr>
          <w:p w14:paraId="7F4DDB41" w14:textId="381EC076" w:rsidR="00A14B69" w:rsidRPr="009D1ACE" w:rsidRDefault="009D1ACE" w:rsidP="001F338D">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Table contents</w:t>
            </w:r>
          </w:p>
        </w:tc>
        <w:tc>
          <w:tcPr>
            <w:tcW w:w="4531" w:type="dxa"/>
          </w:tcPr>
          <w:p w14:paraId="0A73E0EB" w14:textId="77777777" w:rsidR="009D1ACE" w:rsidRPr="009D1ACE" w:rsidRDefault="009D1ACE" w:rsidP="009D1ACE">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Preferred type font is Times New Roman 11</w:t>
            </w:r>
          </w:p>
          <w:p w14:paraId="1A885D0F" w14:textId="77777777" w:rsidR="009D1ACE" w:rsidRPr="009D1ACE" w:rsidRDefault="009D1ACE" w:rsidP="009D1ACE">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point. Line spacing should be single space with</w:t>
            </w:r>
          </w:p>
          <w:p w14:paraId="68E1446C" w14:textId="7C66B913" w:rsidR="00A14B69" w:rsidRPr="009D1ACE" w:rsidRDefault="009D1ACE" w:rsidP="009D1ACE">
            <w:pPr>
              <w:autoSpaceDE w:val="0"/>
              <w:autoSpaceDN w:val="0"/>
              <w:adjustRightInd w:val="0"/>
              <w:jc w:val="left"/>
              <w:rPr>
                <w:rFonts w:ascii="Times-Roman" w:hAnsi="Times-Roman" w:cs="Times-Roman"/>
                <w:sz w:val="22"/>
                <w:szCs w:val="22"/>
              </w:rPr>
            </w:pPr>
            <w:r w:rsidRPr="009D1ACE">
              <w:rPr>
                <w:rFonts w:ascii="Times-Roman" w:hAnsi="Times-Roman" w:cs="Times-Roman"/>
                <w:sz w:val="22"/>
                <w:szCs w:val="22"/>
              </w:rPr>
              <w:t>one additional line of space between paragraphs.</w:t>
            </w:r>
          </w:p>
        </w:tc>
      </w:tr>
    </w:tbl>
    <w:p w14:paraId="16BB7AD6" w14:textId="3C67F4A9" w:rsidR="00E40B3C" w:rsidRDefault="00E40B3C" w:rsidP="001F338D">
      <w:pPr>
        <w:autoSpaceDE w:val="0"/>
        <w:autoSpaceDN w:val="0"/>
        <w:adjustRightInd w:val="0"/>
        <w:jc w:val="left"/>
        <w:rPr>
          <w:rFonts w:ascii="Times-Roman" w:hAnsi="Times-Roman" w:cs="Times-Roman"/>
        </w:rPr>
      </w:pPr>
    </w:p>
    <w:p w14:paraId="7B21D474" w14:textId="49BD7AAF" w:rsidR="003116B6" w:rsidRDefault="003116B6" w:rsidP="001F338D">
      <w:pPr>
        <w:autoSpaceDE w:val="0"/>
        <w:autoSpaceDN w:val="0"/>
        <w:adjustRightInd w:val="0"/>
        <w:jc w:val="left"/>
        <w:rPr>
          <w:rFonts w:ascii="Times-Roman" w:hAnsi="Times-Roman" w:cs="Times-Roman"/>
        </w:rPr>
      </w:pPr>
    </w:p>
    <w:p w14:paraId="051864D1" w14:textId="5D3B0FF8" w:rsidR="003116B6" w:rsidRDefault="003116B6" w:rsidP="001F338D">
      <w:pPr>
        <w:autoSpaceDE w:val="0"/>
        <w:autoSpaceDN w:val="0"/>
        <w:adjustRightInd w:val="0"/>
        <w:jc w:val="left"/>
        <w:rPr>
          <w:rFonts w:ascii="Times-Roman" w:hAnsi="Times-Roman" w:cs="Times-Roman"/>
        </w:rPr>
      </w:pPr>
    </w:p>
    <w:p w14:paraId="3DE07CB4" w14:textId="77777777" w:rsidR="003116B6" w:rsidRDefault="003116B6" w:rsidP="001F338D">
      <w:pPr>
        <w:autoSpaceDE w:val="0"/>
        <w:autoSpaceDN w:val="0"/>
        <w:adjustRightInd w:val="0"/>
        <w:jc w:val="left"/>
        <w:rPr>
          <w:rFonts w:ascii="Times-Roman" w:hAnsi="Times-Roman" w:cs="Times-Roman"/>
        </w:rPr>
      </w:pPr>
    </w:p>
    <w:p w14:paraId="3B4E2D45" w14:textId="0B201426" w:rsidR="005318C4" w:rsidRDefault="002B168C" w:rsidP="005318C4">
      <w:r w:rsidRPr="001A7340">
        <w:rPr>
          <w:b/>
          <w:bCs/>
          <w:sz w:val="28"/>
          <w:szCs w:val="28"/>
        </w:rPr>
        <w:lastRenderedPageBreak/>
        <w:t>3. Recommended manuscript page lengths</w:t>
      </w:r>
      <w:r>
        <w:t xml:space="preserve"> </w:t>
      </w:r>
    </w:p>
    <w:p w14:paraId="6734B1C6" w14:textId="77777777" w:rsidR="001A7340" w:rsidRDefault="001A7340" w:rsidP="005318C4"/>
    <w:p w14:paraId="68DCC8EF" w14:textId="3E544A98" w:rsidR="001A7340" w:rsidRDefault="001A7340" w:rsidP="005318C4">
      <w:r>
        <w:t xml:space="preserve">• Master's theses: For articles based on master's theses, we advise a maximum length of 6 to 8 pages. This concise format encourages authors to present their key findings and conclusions in a clear and succinct manner, providing readers with a focused and accessible overview of their research. </w:t>
      </w:r>
    </w:p>
    <w:p w14:paraId="452A71BC" w14:textId="77777777" w:rsidR="001A7340" w:rsidRDefault="001A7340" w:rsidP="005318C4"/>
    <w:p w14:paraId="0496E0A1" w14:textId="77777777" w:rsidR="001A7340" w:rsidRDefault="001A7340" w:rsidP="005318C4">
      <w:r>
        <w:t xml:space="preserve">• Doctoral and post-doctoral research: Manuscripts originating from doctoral and postdoctoral research projects are encouraged to be between 8 to 10 pages in length. This extended page range allows authors to comprehensively explore their research methods, results, and their broader implications. It ensures that readers gain a thorough understanding of the work's scope and significance. </w:t>
      </w:r>
    </w:p>
    <w:p w14:paraId="46974C05" w14:textId="231CA9D0" w:rsidR="001A7340" w:rsidRDefault="001A7340" w:rsidP="001A7340">
      <w:pPr>
        <w:ind w:left="1440"/>
      </w:pPr>
      <w:r>
        <w:rPr>
          <w:rFonts w:ascii="Segoe UI Symbol" w:hAnsi="Segoe UI Symbol" w:cs="Segoe UI Symbol"/>
        </w:rPr>
        <w:t>❖</w:t>
      </w:r>
      <w:r>
        <w:t xml:space="preserve"> Master's and doctoral students, often need to publish research articles during their studies, which is mandatory at some universities. Therefore, when creating an article based on their thesis, it should have a different title and content compared to their previous publications. </w:t>
      </w:r>
    </w:p>
    <w:p w14:paraId="4FB1360B" w14:textId="77777777" w:rsidR="001A7340" w:rsidRDefault="001A7340" w:rsidP="001A7340">
      <w:pPr>
        <w:ind w:left="1440"/>
      </w:pPr>
      <w:r>
        <w:rPr>
          <w:rFonts w:ascii="Segoe UI Symbol" w:hAnsi="Segoe UI Symbol" w:cs="Segoe UI Symbol"/>
        </w:rPr>
        <w:t>❖</w:t>
      </w:r>
      <w:r>
        <w:t xml:space="preserve"> The article should conclude with an "Appendix" page after the references. In this section, the author should list all of their scientific articles published in conferences and journals, along with their complete references. </w:t>
      </w:r>
    </w:p>
    <w:p w14:paraId="491857B9" w14:textId="77777777" w:rsidR="001A7340" w:rsidRDefault="001A7340" w:rsidP="001A7340">
      <w:r>
        <w:t xml:space="preserve">• Industrial papers: Industrial papers, emphasizing practical applications and case studies, should aim for a maximum length of 6 pages. This concise format is designed to efficiently deliver valuable insights to industry professionals, who often require accessible and actionable information. </w:t>
      </w:r>
    </w:p>
    <w:p w14:paraId="42D02139" w14:textId="77777777" w:rsidR="001A7340" w:rsidRDefault="001A7340" w:rsidP="001A7340"/>
    <w:p w14:paraId="718E9B4B" w14:textId="45EA2667" w:rsidR="001A7340" w:rsidRDefault="001A7340" w:rsidP="001A7340">
      <w:r>
        <w:t>• Academic and scientific papers: For academic, state-of-the-art, and scientific papers, we recommend a page length of 8 pages. This slightly longer format accommodates the need for authors to delve into the intricacies of their research, present comprehensive methodologies, and engage in in-depth discussions about their findings, implications, and future directions.</w:t>
      </w:r>
    </w:p>
    <w:p w14:paraId="4D17FFAB" w14:textId="77777777" w:rsidR="001A7340" w:rsidRDefault="001A7340" w:rsidP="005318C4"/>
    <w:p w14:paraId="38071F30" w14:textId="77777777" w:rsidR="002B168C" w:rsidRDefault="002B168C" w:rsidP="005318C4"/>
    <w:p w14:paraId="2EBC4308" w14:textId="719E3914" w:rsidR="0099709F" w:rsidRDefault="002B168C" w:rsidP="005318C4">
      <w:pPr>
        <w:pStyle w:val="Sectionheading"/>
      </w:pPr>
      <w:r>
        <w:t>4</w:t>
      </w:r>
      <w:r w:rsidR="005318C4">
        <w:t xml:space="preserve">. </w:t>
      </w:r>
      <w:r w:rsidR="0099709F" w:rsidRPr="0099709F">
        <w:t>Chapter suggestions</w:t>
      </w:r>
    </w:p>
    <w:p w14:paraId="31BDC346" w14:textId="77777777" w:rsidR="0099709F" w:rsidRDefault="0099709F" w:rsidP="005318C4">
      <w:pPr>
        <w:pStyle w:val="Sectionheading"/>
      </w:pPr>
    </w:p>
    <w:p w14:paraId="16021B39" w14:textId="5A9142ED" w:rsidR="0099709F" w:rsidRPr="0099709F" w:rsidRDefault="002B168C" w:rsidP="0099709F">
      <w:pPr>
        <w:autoSpaceDE w:val="0"/>
        <w:autoSpaceDN w:val="0"/>
        <w:adjustRightInd w:val="0"/>
        <w:jc w:val="left"/>
        <w:rPr>
          <w:rFonts w:ascii="Times-BoldItalic" w:hAnsi="Times-BoldItalic" w:cs="Times-BoldItalic"/>
          <w:b/>
          <w:bCs/>
          <w:i/>
          <w:iCs/>
        </w:rPr>
      </w:pPr>
      <w:r>
        <w:rPr>
          <w:rFonts w:ascii="Times-BoldItalic" w:hAnsi="Times-BoldItalic" w:cs="Times-BoldItalic"/>
          <w:b/>
          <w:bCs/>
          <w:i/>
          <w:iCs/>
        </w:rPr>
        <w:t>4</w:t>
      </w:r>
      <w:r w:rsidR="0099709F" w:rsidRPr="0099709F">
        <w:rPr>
          <w:rFonts w:ascii="Times-BoldItalic" w:hAnsi="Times-BoldItalic" w:cs="Times-BoldItalic"/>
          <w:b/>
          <w:bCs/>
          <w:i/>
          <w:iCs/>
        </w:rPr>
        <w:t>.1 Introduction</w:t>
      </w:r>
    </w:p>
    <w:p w14:paraId="5D148E67" w14:textId="77777777" w:rsidR="0099709F" w:rsidRDefault="0099709F" w:rsidP="005318C4">
      <w:pPr>
        <w:pStyle w:val="Sectionheading"/>
      </w:pPr>
    </w:p>
    <w:p w14:paraId="420AB749" w14:textId="26276F14" w:rsidR="0099709F" w:rsidRDefault="00F01CF1" w:rsidP="00F01CF1">
      <w:pPr>
        <w:pStyle w:val="Sectionheading"/>
        <w:rPr>
          <w:rFonts w:ascii="Times-Roman" w:hAnsi="Times-Roman" w:cs="Times-Roman"/>
          <w:b w:val="0"/>
          <w:bCs w:val="0"/>
          <w:sz w:val="24"/>
          <w:szCs w:val="24"/>
        </w:rPr>
      </w:pPr>
      <w:r w:rsidRPr="0099709F">
        <w:rPr>
          <w:rFonts w:ascii="Times-Roman" w:hAnsi="Times-Roman" w:cs="Times-Roman"/>
          <w:b w:val="0"/>
          <w:bCs w:val="0"/>
          <w:sz w:val="24"/>
          <w:szCs w:val="24"/>
        </w:rPr>
        <w:t>•</w:t>
      </w:r>
      <w:r>
        <w:rPr>
          <w:rFonts w:ascii="Times-Roman" w:hAnsi="Times-Roman" w:cs="Times-Roman"/>
          <w:b w:val="0"/>
          <w:bCs w:val="0"/>
          <w:sz w:val="24"/>
          <w:szCs w:val="24"/>
        </w:rPr>
        <w:t xml:space="preserve"> </w:t>
      </w:r>
      <w:r w:rsidR="0099709F" w:rsidRPr="0099709F">
        <w:rPr>
          <w:rFonts w:ascii="Times-Roman" w:hAnsi="Times-Roman" w:cs="Times-Roman"/>
          <w:b w:val="0"/>
          <w:bCs w:val="0"/>
          <w:sz w:val="24"/>
          <w:szCs w:val="24"/>
        </w:rPr>
        <w:t xml:space="preserve">Research Objectives: Clearly articulate the primary goals of your research, which should be focused on advancing the understanding and practice of NDT within the engineering context. Specify the key challenges or issues your research aims to address. Explain how these objectives relate to the broader context of NDT and engineering. </w:t>
      </w:r>
    </w:p>
    <w:p w14:paraId="45E6BB9D" w14:textId="77777777" w:rsidR="0099709F" w:rsidRDefault="0099709F" w:rsidP="005318C4">
      <w:pPr>
        <w:pStyle w:val="Sectionheading"/>
        <w:rPr>
          <w:rFonts w:ascii="Times-Roman" w:hAnsi="Times-Roman" w:cs="Times-Roman"/>
          <w:b w:val="0"/>
          <w:bCs w:val="0"/>
          <w:sz w:val="24"/>
          <w:szCs w:val="24"/>
        </w:rPr>
      </w:pPr>
    </w:p>
    <w:p w14:paraId="5B6ED5AC" w14:textId="2B242F9C" w:rsidR="0099709F" w:rsidRDefault="0099709F" w:rsidP="005318C4">
      <w:pPr>
        <w:pStyle w:val="Sectionheading"/>
        <w:rPr>
          <w:rFonts w:ascii="Times-Roman" w:hAnsi="Times-Roman" w:cs="Times-Roman"/>
          <w:b w:val="0"/>
          <w:bCs w:val="0"/>
          <w:sz w:val="24"/>
          <w:szCs w:val="24"/>
        </w:rPr>
      </w:pPr>
      <w:r w:rsidRPr="0099709F">
        <w:rPr>
          <w:rFonts w:ascii="Times-Roman" w:hAnsi="Times-Roman" w:cs="Times-Roman"/>
          <w:b w:val="0"/>
          <w:bCs w:val="0"/>
          <w:sz w:val="24"/>
          <w:szCs w:val="24"/>
        </w:rPr>
        <w:t>• Significance: Discuss the significance of your research for the field of NDT in engineering. Explain how it directly contributes to the advancement of NDT practices, the development of novel techniques within the engineering discipline, and addresses critical problems.</w:t>
      </w:r>
    </w:p>
    <w:p w14:paraId="26433B74" w14:textId="3F629E64" w:rsidR="003116B6" w:rsidRDefault="003116B6" w:rsidP="005318C4">
      <w:pPr>
        <w:pStyle w:val="Sectionheading"/>
        <w:rPr>
          <w:rFonts w:ascii="Times-Roman" w:hAnsi="Times-Roman" w:cs="Times-Roman"/>
          <w:b w:val="0"/>
          <w:bCs w:val="0"/>
          <w:sz w:val="24"/>
          <w:szCs w:val="24"/>
        </w:rPr>
      </w:pPr>
    </w:p>
    <w:p w14:paraId="45632D55" w14:textId="726EA0D5" w:rsidR="003116B6" w:rsidRDefault="003116B6" w:rsidP="005318C4">
      <w:pPr>
        <w:pStyle w:val="Sectionheading"/>
        <w:rPr>
          <w:rFonts w:ascii="Times-Roman" w:hAnsi="Times-Roman" w:cs="Times-Roman"/>
          <w:b w:val="0"/>
          <w:bCs w:val="0"/>
          <w:sz w:val="24"/>
          <w:szCs w:val="24"/>
        </w:rPr>
      </w:pPr>
    </w:p>
    <w:p w14:paraId="191CEDB0" w14:textId="77777777" w:rsidR="003116B6" w:rsidRDefault="003116B6" w:rsidP="005318C4">
      <w:pPr>
        <w:pStyle w:val="Sectionheading"/>
        <w:rPr>
          <w:rFonts w:ascii="Times-Roman" w:hAnsi="Times-Roman" w:cs="Times-Roman"/>
          <w:b w:val="0"/>
          <w:bCs w:val="0"/>
          <w:sz w:val="24"/>
          <w:szCs w:val="24"/>
        </w:rPr>
      </w:pPr>
    </w:p>
    <w:p w14:paraId="29F25C03" w14:textId="77777777" w:rsidR="00F01CF1" w:rsidRDefault="00F01CF1" w:rsidP="005318C4">
      <w:pPr>
        <w:pStyle w:val="Sectionheading"/>
        <w:rPr>
          <w:rFonts w:ascii="Times-Roman" w:hAnsi="Times-Roman" w:cs="Times-Roman"/>
          <w:b w:val="0"/>
          <w:bCs w:val="0"/>
          <w:sz w:val="24"/>
          <w:szCs w:val="24"/>
        </w:rPr>
      </w:pPr>
    </w:p>
    <w:p w14:paraId="679D89FD" w14:textId="45D25042" w:rsidR="00F01CF1" w:rsidRPr="00F01CF1" w:rsidRDefault="002B168C" w:rsidP="00F01CF1">
      <w:pPr>
        <w:autoSpaceDE w:val="0"/>
        <w:autoSpaceDN w:val="0"/>
        <w:adjustRightInd w:val="0"/>
        <w:jc w:val="left"/>
        <w:rPr>
          <w:rFonts w:ascii="Times-BoldItalic" w:hAnsi="Times-BoldItalic" w:cs="Times-BoldItalic"/>
          <w:b/>
          <w:bCs/>
          <w:i/>
          <w:iCs/>
        </w:rPr>
      </w:pPr>
      <w:r>
        <w:rPr>
          <w:rFonts w:ascii="Times-BoldItalic" w:hAnsi="Times-BoldItalic" w:cs="Times-BoldItalic"/>
          <w:b/>
          <w:bCs/>
          <w:i/>
          <w:iCs/>
        </w:rPr>
        <w:lastRenderedPageBreak/>
        <w:t>4</w:t>
      </w:r>
      <w:r w:rsidR="00F01CF1" w:rsidRPr="00F01CF1">
        <w:rPr>
          <w:rFonts w:ascii="Times-BoldItalic" w:hAnsi="Times-BoldItalic" w:cs="Times-BoldItalic"/>
          <w:b/>
          <w:bCs/>
          <w:i/>
          <w:iCs/>
        </w:rPr>
        <w:t xml:space="preserve">.2 Literature Review </w:t>
      </w:r>
    </w:p>
    <w:p w14:paraId="4A48417C" w14:textId="77777777" w:rsidR="00F01CF1" w:rsidRDefault="00F01CF1" w:rsidP="005318C4">
      <w:pPr>
        <w:pStyle w:val="Sectionheading"/>
        <w:rPr>
          <w:rFonts w:ascii="Times-Roman" w:hAnsi="Times-Roman" w:cs="Times-Roman"/>
          <w:b w:val="0"/>
          <w:bCs w:val="0"/>
          <w:sz w:val="24"/>
          <w:szCs w:val="24"/>
        </w:rPr>
      </w:pPr>
    </w:p>
    <w:p w14:paraId="14DDD69F" w14:textId="68A82BE6" w:rsidR="00F01CF1" w:rsidRDefault="00F01CF1" w:rsidP="005318C4">
      <w:pPr>
        <w:pStyle w:val="Sectionheading"/>
        <w:rPr>
          <w:rFonts w:ascii="Times-Roman" w:hAnsi="Times-Roman" w:cs="Times-Roman"/>
          <w:b w:val="0"/>
          <w:bCs w:val="0"/>
          <w:sz w:val="24"/>
          <w:szCs w:val="24"/>
        </w:rPr>
      </w:pPr>
      <w:r w:rsidRPr="00F01CF1">
        <w:rPr>
          <w:rFonts w:ascii="Times-Roman" w:hAnsi="Times-Roman" w:cs="Times-Roman"/>
          <w:b w:val="0"/>
          <w:bCs w:val="0"/>
          <w:sz w:val="24"/>
          <w:szCs w:val="24"/>
        </w:rPr>
        <w:t xml:space="preserve">• Identify Gaps: Thoroughly analyze the existing literature, identifying gaps, limitations, or areas with room for improvement in NDT techniques within the engineering field. Discuss how these gaps have hindered progress in the engineering applications of NDT.ONLY the paper from 10-15 years ago would be accepted to add a reference to the literature review. </w:t>
      </w:r>
    </w:p>
    <w:p w14:paraId="3736BF55" w14:textId="77777777" w:rsidR="00F01CF1" w:rsidRDefault="00F01CF1" w:rsidP="005318C4">
      <w:pPr>
        <w:pStyle w:val="Sectionheading"/>
        <w:rPr>
          <w:rFonts w:ascii="Times-Roman" w:hAnsi="Times-Roman" w:cs="Times-Roman"/>
          <w:b w:val="0"/>
          <w:bCs w:val="0"/>
          <w:sz w:val="24"/>
          <w:szCs w:val="24"/>
        </w:rPr>
      </w:pPr>
    </w:p>
    <w:p w14:paraId="5F70B530" w14:textId="1D7F4996" w:rsidR="00F01CF1" w:rsidRDefault="00F01CF1" w:rsidP="005318C4">
      <w:pPr>
        <w:pStyle w:val="Sectionheading"/>
        <w:rPr>
          <w:rFonts w:ascii="Times-Roman" w:hAnsi="Times-Roman" w:cs="Times-Roman"/>
          <w:b w:val="0"/>
          <w:bCs w:val="0"/>
          <w:sz w:val="24"/>
          <w:szCs w:val="24"/>
        </w:rPr>
      </w:pPr>
      <w:r w:rsidRPr="00F01CF1">
        <w:rPr>
          <w:rFonts w:ascii="Times-Roman" w:hAnsi="Times-Roman" w:cs="Times-Roman"/>
          <w:b w:val="0"/>
          <w:bCs w:val="0"/>
          <w:sz w:val="24"/>
          <w:szCs w:val="24"/>
        </w:rPr>
        <w:t>• Motivation: Elaborate on the motivation behind your research, emphasizing how it directly contributes to the advancement of NDT in engineering. Provide specific examples of problems or shortcomings in the literature that your work seeks to rectify.</w:t>
      </w:r>
    </w:p>
    <w:p w14:paraId="4D87B8FF" w14:textId="77777777" w:rsidR="00F01CF1" w:rsidRDefault="00F01CF1" w:rsidP="005318C4">
      <w:pPr>
        <w:pStyle w:val="Sectionheading"/>
        <w:rPr>
          <w:rFonts w:ascii="Times-Roman" w:hAnsi="Times-Roman" w:cs="Times-Roman"/>
          <w:b w:val="0"/>
          <w:bCs w:val="0"/>
          <w:sz w:val="24"/>
          <w:szCs w:val="24"/>
        </w:rPr>
      </w:pPr>
    </w:p>
    <w:p w14:paraId="29B2D217" w14:textId="1A687432" w:rsidR="00F01CF1" w:rsidRDefault="002B168C" w:rsidP="00F01CF1">
      <w:pPr>
        <w:autoSpaceDE w:val="0"/>
        <w:autoSpaceDN w:val="0"/>
        <w:adjustRightInd w:val="0"/>
        <w:jc w:val="left"/>
        <w:rPr>
          <w:rFonts w:ascii="Times-BoldItalic" w:hAnsi="Times-BoldItalic" w:cs="Times-BoldItalic"/>
          <w:b/>
          <w:bCs/>
          <w:i/>
          <w:iCs/>
        </w:rPr>
      </w:pPr>
      <w:r>
        <w:rPr>
          <w:rFonts w:ascii="Times-BoldItalic" w:hAnsi="Times-BoldItalic" w:cs="Times-BoldItalic"/>
          <w:b/>
          <w:bCs/>
          <w:i/>
          <w:iCs/>
        </w:rPr>
        <w:t>4</w:t>
      </w:r>
      <w:r w:rsidR="00F01CF1">
        <w:rPr>
          <w:rFonts w:ascii="Times-BoldItalic" w:hAnsi="Times-BoldItalic" w:cs="Times-BoldItalic"/>
          <w:b/>
          <w:bCs/>
          <w:i/>
          <w:iCs/>
        </w:rPr>
        <w:t>.</w:t>
      </w:r>
      <w:r w:rsidR="00F01CF1" w:rsidRPr="00F01CF1">
        <w:rPr>
          <w:rFonts w:ascii="Times-BoldItalic" w:hAnsi="Times-BoldItalic" w:cs="Times-BoldItalic"/>
          <w:b/>
          <w:bCs/>
          <w:i/>
          <w:iCs/>
        </w:rPr>
        <w:t xml:space="preserve">3 Methodology: </w:t>
      </w:r>
    </w:p>
    <w:p w14:paraId="0822F77C" w14:textId="77777777" w:rsidR="00F01CF1" w:rsidRPr="00F01CF1" w:rsidRDefault="00F01CF1" w:rsidP="00F01CF1">
      <w:pPr>
        <w:autoSpaceDE w:val="0"/>
        <w:autoSpaceDN w:val="0"/>
        <w:adjustRightInd w:val="0"/>
        <w:jc w:val="left"/>
        <w:rPr>
          <w:rFonts w:ascii="Times-BoldItalic" w:hAnsi="Times-BoldItalic" w:cs="Times-BoldItalic"/>
          <w:b/>
          <w:bCs/>
          <w:i/>
          <w:iCs/>
        </w:rPr>
      </w:pPr>
    </w:p>
    <w:p w14:paraId="02079558" w14:textId="77777777" w:rsidR="00F01CF1" w:rsidRDefault="00F01CF1" w:rsidP="005318C4">
      <w:pPr>
        <w:pStyle w:val="Sectionheading"/>
        <w:rPr>
          <w:rFonts w:ascii="Times-Roman" w:hAnsi="Times-Roman" w:cs="Times-Roman"/>
          <w:b w:val="0"/>
          <w:bCs w:val="0"/>
          <w:sz w:val="24"/>
          <w:szCs w:val="24"/>
        </w:rPr>
      </w:pPr>
      <w:r w:rsidRPr="00F01CF1">
        <w:rPr>
          <w:rFonts w:ascii="Times-Roman" w:hAnsi="Times-Roman" w:cs="Times-Roman"/>
          <w:b w:val="0"/>
          <w:bCs w:val="0"/>
          <w:sz w:val="24"/>
          <w:szCs w:val="24"/>
        </w:rPr>
        <w:t xml:space="preserve">• </w:t>
      </w:r>
      <w:r w:rsidRPr="00F01CF1">
        <w:rPr>
          <w:rFonts w:ascii="Times-Roman" w:hAnsi="Times-Roman" w:cs="Times-Roman"/>
          <w:b w:val="0"/>
          <w:bCs w:val="0"/>
          <w:sz w:val="24"/>
          <w:szCs w:val="24"/>
          <w:u w:val="single"/>
        </w:rPr>
        <w:t xml:space="preserve">Detailed Approach: </w:t>
      </w:r>
      <w:r w:rsidRPr="00F01CF1">
        <w:rPr>
          <w:rFonts w:ascii="Times-Roman" w:hAnsi="Times-Roman" w:cs="Times-Roman"/>
          <w:b w:val="0"/>
          <w:bCs w:val="0"/>
          <w:sz w:val="24"/>
          <w:szCs w:val="24"/>
        </w:rPr>
        <w:t xml:space="preserve">Provide a comprehensive overview of the research methods and techniques employed in your study. Explain how these methods are tailored to address the specific engineering challenges in NDT. Provide step-by-step details, including any specialized equipment or software used. </w:t>
      </w:r>
    </w:p>
    <w:p w14:paraId="18786C49" w14:textId="124BD3C3" w:rsidR="00F01CF1" w:rsidRDefault="00F01CF1" w:rsidP="005318C4">
      <w:pPr>
        <w:pStyle w:val="Sectionheading"/>
        <w:rPr>
          <w:rFonts w:ascii="Times-Roman" w:hAnsi="Times-Roman" w:cs="Times-Roman"/>
          <w:b w:val="0"/>
          <w:bCs w:val="0"/>
          <w:sz w:val="24"/>
          <w:szCs w:val="24"/>
        </w:rPr>
      </w:pPr>
      <w:r w:rsidRPr="00F01CF1">
        <w:rPr>
          <w:rFonts w:ascii="Segoe UI Symbol" w:hAnsi="Segoe UI Symbol" w:cs="Segoe UI Symbol"/>
          <w:b w:val="0"/>
          <w:bCs w:val="0"/>
          <w:sz w:val="24"/>
          <w:szCs w:val="24"/>
        </w:rPr>
        <w:t>➢</w:t>
      </w:r>
      <w:r w:rsidRPr="00F01CF1">
        <w:rPr>
          <w:rFonts w:ascii="Times-Roman" w:hAnsi="Times-Roman" w:cs="Times-Roman"/>
          <w:b w:val="0"/>
          <w:bCs w:val="0"/>
          <w:sz w:val="24"/>
          <w:szCs w:val="24"/>
        </w:rPr>
        <w:t xml:space="preserve"> Consider using a flowchart in your paper to enhance the reader's understanding. </w:t>
      </w:r>
    </w:p>
    <w:p w14:paraId="262A57FC" w14:textId="77777777" w:rsidR="00F01CF1" w:rsidRDefault="00F01CF1" w:rsidP="005318C4">
      <w:pPr>
        <w:pStyle w:val="Sectionheading"/>
        <w:rPr>
          <w:rFonts w:ascii="Times-Roman" w:hAnsi="Times-Roman" w:cs="Times-Roman"/>
          <w:b w:val="0"/>
          <w:bCs w:val="0"/>
          <w:sz w:val="24"/>
          <w:szCs w:val="24"/>
        </w:rPr>
      </w:pPr>
    </w:p>
    <w:p w14:paraId="69935796" w14:textId="501D47CA" w:rsidR="00F01CF1" w:rsidRDefault="00F01CF1" w:rsidP="005318C4">
      <w:pPr>
        <w:pStyle w:val="Sectionheading"/>
        <w:rPr>
          <w:rFonts w:ascii="Times-Roman" w:hAnsi="Times-Roman" w:cs="Times-Roman"/>
          <w:b w:val="0"/>
          <w:bCs w:val="0"/>
          <w:sz w:val="24"/>
          <w:szCs w:val="24"/>
        </w:rPr>
      </w:pPr>
      <w:r w:rsidRPr="00F01CF1">
        <w:rPr>
          <w:rFonts w:ascii="Times-Roman" w:hAnsi="Times-Roman" w:cs="Times-Roman"/>
          <w:b w:val="0"/>
          <w:bCs w:val="0"/>
          <w:sz w:val="24"/>
          <w:szCs w:val="24"/>
        </w:rPr>
        <w:t xml:space="preserve">• </w:t>
      </w:r>
      <w:r w:rsidRPr="00F01CF1">
        <w:rPr>
          <w:rFonts w:ascii="Times-Roman" w:hAnsi="Times-Roman" w:cs="Times-Roman"/>
          <w:b w:val="0"/>
          <w:bCs w:val="0"/>
          <w:sz w:val="24"/>
          <w:szCs w:val="24"/>
          <w:u w:val="single"/>
        </w:rPr>
        <w:t>Innovations:</w:t>
      </w:r>
      <w:r w:rsidRPr="00F01CF1">
        <w:rPr>
          <w:rFonts w:ascii="Times-Roman" w:hAnsi="Times-Roman" w:cs="Times-Roman"/>
          <w:b w:val="0"/>
          <w:bCs w:val="0"/>
          <w:sz w:val="24"/>
          <w:szCs w:val="24"/>
        </w:rPr>
        <w:t xml:space="preserve"> If your methodology includes novel techniques, modifications, or innovations, provide a detailed account of these advancements and their significance for engineering applications in NDT. Explain how these innovations address the limitations of current NDT methods</w:t>
      </w:r>
      <w:r>
        <w:rPr>
          <w:rFonts w:ascii="Times-Roman" w:hAnsi="Times-Roman" w:cs="Times-Roman"/>
          <w:b w:val="0"/>
          <w:bCs w:val="0"/>
          <w:sz w:val="24"/>
          <w:szCs w:val="24"/>
        </w:rPr>
        <w:t>.</w:t>
      </w:r>
    </w:p>
    <w:p w14:paraId="60AF9CA0" w14:textId="77777777" w:rsidR="00F01CF1" w:rsidRDefault="00F01CF1" w:rsidP="005318C4">
      <w:pPr>
        <w:pStyle w:val="Sectionheading"/>
        <w:rPr>
          <w:rFonts w:ascii="Times-Roman" w:hAnsi="Times-Roman" w:cs="Times-Roman"/>
          <w:b w:val="0"/>
          <w:bCs w:val="0"/>
          <w:sz w:val="24"/>
          <w:szCs w:val="24"/>
        </w:rPr>
      </w:pPr>
    </w:p>
    <w:p w14:paraId="72C4DF49" w14:textId="5670E5DC" w:rsidR="00F01CF1" w:rsidRDefault="002B168C" w:rsidP="00F01CF1">
      <w:pPr>
        <w:autoSpaceDE w:val="0"/>
        <w:autoSpaceDN w:val="0"/>
        <w:adjustRightInd w:val="0"/>
        <w:jc w:val="left"/>
        <w:rPr>
          <w:rFonts w:ascii="Times-BoldItalic" w:hAnsi="Times-BoldItalic" w:cs="Times-BoldItalic"/>
          <w:b/>
          <w:bCs/>
          <w:i/>
          <w:iCs/>
        </w:rPr>
      </w:pPr>
      <w:r>
        <w:rPr>
          <w:rFonts w:ascii="Times-BoldItalic" w:hAnsi="Times-BoldItalic" w:cs="Times-BoldItalic"/>
          <w:b/>
          <w:bCs/>
          <w:i/>
          <w:iCs/>
        </w:rPr>
        <w:t>4</w:t>
      </w:r>
      <w:r w:rsidR="00F01CF1">
        <w:rPr>
          <w:rFonts w:ascii="Times-BoldItalic" w:hAnsi="Times-BoldItalic" w:cs="Times-BoldItalic"/>
          <w:b/>
          <w:bCs/>
          <w:i/>
          <w:iCs/>
        </w:rPr>
        <w:t>.4</w:t>
      </w:r>
      <w:r w:rsidR="00F01CF1" w:rsidRPr="00F01CF1">
        <w:rPr>
          <w:rFonts w:ascii="Times-BoldItalic" w:hAnsi="Times-BoldItalic" w:cs="Times-BoldItalic"/>
          <w:b/>
          <w:bCs/>
          <w:i/>
          <w:iCs/>
        </w:rPr>
        <w:t xml:space="preserve"> </w:t>
      </w:r>
      <w:r w:rsidR="00F01CF1">
        <w:rPr>
          <w:rFonts w:ascii="Times-BoldItalic" w:hAnsi="Times-BoldItalic" w:cs="Times-BoldItalic"/>
          <w:b/>
          <w:bCs/>
          <w:i/>
          <w:iCs/>
        </w:rPr>
        <w:t>Experimental Setup (if applicable)</w:t>
      </w:r>
      <w:r w:rsidR="00F01CF1" w:rsidRPr="00F01CF1">
        <w:rPr>
          <w:rFonts w:ascii="Times-BoldItalic" w:hAnsi="Times-BoldItalic" w:cs="Times-BoldItalic"/>
          <w:b/>
          <w:bCs/>
          <w:i/>
          <w:iCs/>
        </w:rPr>
        <w:t>:</w:t>
      </w:r>
    </w:p>
    <w:p w14:paraId="53D992BF" w14:textId="77777777" w:rsidR="00F01CF1" w:rsidRDefault="00F01CF1" w:rsidP="00F01CF1">
      <w:pPr>
        <w:autoSpaceDE w:val="0"/>
        <w:autoSpaceDN w:val="0"/>
        <w:adjustRightInd w:val="0"/>
        <w:jc w:val="left"/>
        <w:rPr>
          <w:rFonts w:ascii="Times-BoldItalic" w:hAnsi="Times-BoldItalic" w:cs="Times-BoldItalic"/>
          <w:b/>
          <w:bCs/>
          <w:i/>
          <w:iCs/>
        </w:rPr>
      </w:pPr>
    </w:p>
    <w:p w14:paraId="6BD250CD" w14:textId="77777777" w:rsidR="00F01CF1" w:rsidRDefault="00F01CF1" w:rsidP="00F01CF1">
      <w:pPr>
        <w:autoSpaceDE w:val="0"/>
        <w:autoSpaceDN w:val="0"/>
        <w:adjustRightInd w:val="0"/>
        <w:jc w:val="left"/>
      </w:pPr>
      <w:r>
        <w:t xml:space="preserve">• </w:t>
      </w:r>
      <w:r w:rsidRPr="00F01CF1">
        <w:rPr>
          <w:u w:val="single"/>
        </w:rPr>
        <w:t>Equipment and Customization:</w:t>
      </w:r>
      <w:r>
        <w:t xml:space="preserve"> Describe the equipment used in your experiments, highlighting any modifications or customizations made to adapt them to NDT in the context of engineering. Include technical specifications and how these modifications affect the performance of engineering applications. </w:t>
      </w:r>
    </w:p>
    <w:p w14:paraId="12C05B16" w14:textId="77777777" w:rsidR="00F01CF1" w:rsidRDefault="00F01CF1" w:rsidP="00F01CF1">
      <w:pPr>
        <w:autoSpaceDE w:val="0"/>
        <w:autoSpaceDN w:val="0"/>
        <w:adjustRightInd w:val="0"/>
        <w:jc w:val="left"/>
      </w:pPr>
    </w:p>
    <w:p w14:paraId="187C2021" w14:textId="7E72BCC2" w:rsidR="00F01CF1" w:rsidRDefault="00F01CF1" w:rsidP="00F01CF1">
      <w:pPr>
        <w:autoSpaceDE w:val="0"/>
        <w:autoSpaceDN w:val="0"/>
        <w:adjustRightInd w:val="0"/>
        <w:jc w:val="left"/>
        <w:rPr>
          <w:rFonts w:ascii="Times-BoldItalic" w:hAnsi="Times-BoldItalic" w:cs="Times-BoldItalic"/>
          <w:b/>
          <w:bCs/>
          <w:i/>
          <w:iCs/>
        </w:rPr>
      </w:pPr>
      <w:r>
        <w:t xml:space="preserve">• </w:t>
      </w:r>
      <w:r w:rsidRPr="00F01CF1">
        <w:rPr>
          <w:u w:val="single"/>
        </w:rPr>
        <w:t>Conditions and Considerations:</w:t>
      </w:r>
      <w:r>
        <w:t xml:space="preserve"> Explain the experimental conditions, including environmental factors, sample characteristics, and other parameters relevant to engineering applications of NDT. Detail how these conditions were selected to replicate real-world scenarios in engineering.</w:t>
      </w:r>
      <w:r w:rsidRPr="00F01CF1">
        <w:rPr>
          <w:rFonts w:ascii="Times-BoldItalic" w:hAnsi="Times-BoldItalic" w:cs="Times-BoldItalic"/>
          <w:b/>
          <w:bCs/>
          <w:i/>
          <w:iCs/>
        </w:rPr>
        <w:t xml:space="preserve"> </w:t>
      </w:r>
    </w:p>
    <w:p w14:paraId="04950934" w14:textId="77777777" w:rsidR="00F01CF1" w:rsidRDefault="00F01CF1" w:rsidP="00F01CF1">
      <w:pPr>
        <w:autoSpaceDE w:val="0"/>
        <w:autoSpaceDN w:val="0"/>
        <w:adjustRightInd w:val="0"/>
        <w:jc w:val="left"/>
        <w:rPr>
          <w:rFonts w:ascii="Times-BoldItalic" w:hAnsi="Times-BoldItalic" w:cs="Times-BoldItalic"/>
          <w:b/>
          <w:bCs/>
          <w:i/>
          <w:iCs/>
        </w:rPr>
      </w:pPr>
    </w:p>
    <w:p w14:paraId="6941BC45" w14:textId="5E5DF869" w:rsidR="00F01CF1" w:rsidRDefault="002B168C" w:rsidP="00F01CF1">
      <w:pPr>
        <w:autoSpaceDE w:val="0"/>
        <w:autoSpaceDN w:val="0"/>
        <w:adjustRightInd w:val="0"/>
        <w:jc w:val="left"/>
        <w:rPr>
          <w:rFonts w:ascii="Times-BoldItalic" w:hAnsi="Times-BoldItalic" w:cs="Times-BoldItalic"/>
          <w:b/>
          <w:bCs/>
          <w:i/>
          <w:iCs/>
        </w:rPr>
      </w:pPr>
      <w:r>
        <w:rPr>
          <w:rFonts w:ascii="Times-BoldItalic" w:hAnsi="Times-BoldItalic" w:cs="Times-BoldItalic"/>
          <w:b/>
          <w:bCs/>
          <w:i/>
          <w:iCs/>
        </w:rPr>
        <w:t>4</w:t>
      </w:r>
      <w:r w:rsidR="00F01CF1">
        <w:rPr>
          <w:rFonts w:ascii="Times-BoldItalic" w:hAnsi="Times-BoldItalic" w:cs="Times-BoldItalic"/>
          <w:b/>
          <w:bCs/>
          <w:i/>
          <w:iCs/>
        </w:rPr>
        <w:t>.5</w:t>
      </w:r>
      <w:r w:rsidR="00F01CF1" w:rsidRPr="00F01CF1">
        <w:rPr>
          <w:rFonts w:ascii="Times-BoldItalic" w:hAnsi="Times-BoldItalic" w:cs="Times-BoldItalic"/>
          <w:b/>
          <w:bCs/>
          <w:i/>
          <w:iCs/>
        </w:rPr>
        <w:t xml:space="preserve"> </w:t>
      </w:r>
      <w:r w:rsidR="00F01CF1">
        <w:rPr>
          <w:rFonts w:ascii="Times-BoldItalic" w:hAnsi="Times-BoldItalic" w:cs="Times-BoldItalic"/>
          <w:b/>
          <w:bCs/>
          <w:i/>
          <w:iCs/>
        </w:rPr>
        <w:t>Results</w:t>
      </w:r>
      <w:r w:rsidR="00F01CF1" w:rsidRPr="00F01CF1">
        <w:rPr>
          <w:rFonts w:ascii="Times-BoldItalic" w:hAnsi="Times-BoldItalic" w:cs="Times-BoldItalic"/>
          <w:b/>
          <w:bCs/>
          <w:i/>
          <w:iCs/>
        </w:rPr>
        <w:t>:</w:t>
      </w:r>
    </w:p>
    <w:p w14:paraId="4D29CB3B" w14:textId="77777777" w:rsidR="00F01CF1" w:rsidRDefault="00F01CF1" w:rsidP="00F01CF1">
      <w:pPr>
        <w:autoSpaceDE w:val="0"/>
        <w:autoSpaceDN w:val="0"/>
        <w:adjustRightInd w:val="0"/>
        <w:jc w:val="left"/>
        <w:rPr>
          <w:rFonts w:ascii="Times-BoldItalic" w:hAnsi="Times-BoldItalic" w:cs="Times-BoldItalic"/>
          <w:b/>
          <w:bCs/>
          <w:i/>
          <w:iCs/>
        </w:rPr>
      </w:pPr>
    </w:p>
    <w:p w14:paraId="0A785B5A" w14:textId="2B5F1FF7" w:rsidR="00F01CF1" w:rsidRDefault="00F01CF1" w:rsidP="00F01CF1">
      <w:pPr>
        <w:autoSpaceDE w:val="0"/>
        <w:autoSpaceDN w:val="0"/>
        <w:adjustRightInd w:val="0"/>
        <w:jc w:val="left"/>
      </w:pPr>
      <w:r>
        <w:t xml:space="preserve">• </w:t>
      </w:r>
      <w:r w:rsidRPr="00F01CF1">
        <w:rPr>
          <w:u w:val="single"/>
        </w:rPr>
        <w:t>Data Presentation:</w:t>
      </w:r>
      <w:r>
        <w:t xml:space="preserve"> Present the results of your experiments clearly and comprehensively. Utilize figures, tables, and diagrams to visually represent your findings, emphasizing the engineering-specific aspects. Include detailed captions that provide engineering context for the presented data. </w:t>
      </w:r>
    </w:p>
    <w:p w14:paraId="4FEC6694" w14:textId="77777777" w:rsidR="00F01CF1" w:rsidRDefault="00F01CF1" w:rsidP="00F01CF1">
      <w:pPr>
        <w:autoSpaceDE w:val="0"/>
        <w:autoSpaceDN w:val="0"/>
        <w:adjustRightInd w:val="0"/>
        <w:jc w:val="left"/>
      </w:pPr>
    </w:p>
    <w:p w14:paraId="11FC0770" w14:textId="465542B1" w:rsidR="00F01CF1" w:rsidRPr="00F01CF1" w:rsidRDefault="00F01CF1" w:rsidP="00F01CF1">
      <w:pPr>
        <w:autoSpaceDE w:val="0"/>
        <w:autoSpaceDN w:val="0"/>
        <w:adjustRightInd w:val="0"/>
        <w:jc w:val="left"/>
      </w:pPr>
      <w:r>
        <w:t xml:space="preserve">• </w:t>
      </w:r>
      <w:r w:rsidRPr="00F01CF1">
        <w:rPr>
          <w:u w:val="single"/>
        </w:rPr>
        <w:t>Engineering Implications:</w:t>
      </w:r>
      <w:r>
        <w:t xml:space="preserve"> Discuss how the results directly relate to engineering applications, addressing the specific problems or challenges in NDT that your research aims to solve. Describe how these results could be practically applied in the field of engineering.</w:t>
      </w:r>
    </w:p>
    <w:p w14:paraId="62AA1BA2" w14:textId="77777777" w:rsidR="00F01CF1" w:rsidRDefault="00F01CF1" w:rsidP="005318C4">
      <w:pPr>
        <w:pStyle w:val="Sectionheading"/>
        <w:rPr>
          <w:rFonts w:ascii="Times-Roman" w:hAnsi="Times-Roman" w:cs="Times-Roman"/>
          <w:b w:val="0"/>
          <w:bCs w:val="0"/>
          <w:sz w:val="24"/>
          <w:szCs w:val="24"/>
        </w:rPr>
      </w:pPr>
    </w:p>
    <w:p w14:paraId="48253ACD" w14:textId="34A0768E" w:rsidR="00F01CF1" w:rsidRDefault="002B168C" w:rsidP="00F01CF1">
      <w:pPr>
        <w:autoSpaceDE w:val="0"/>
        <w:autoSpaceDN w:val="0"/>
        <w:adjustRightInd w:val="0"/>
        <w:jc w:val="left"/>
        <w:rPr>
          <w:rFonts w:ascii="Times-Roman" w:hAnsi="Times-Roman" w:cs="Times-Roman"/>
          <w:b/>
          <w:bCs/>
        </w:rPr>
      </w:pPr>
      <w:r>
        <w:rPr>
          <w:rFonts w:ascii="Times-Roman" w:hAnsi="Times-Roman" w:cs="Times-Roman"/>
          <w:b/>
          <w:bCs/>
        </w:rPr>
        <w:lastRenderedPageBreak/>
        <w:t>4</w:t>
      </w:r>
      <w:r w:rsidR="00F01CF1">
        <w:rPr>
          <w:rFonts w:ascii="Times-Roman" w:hAnsi="Times-Roman" w:cs="Times-Roman"/>
          <w:b/>
          <w:bCs/>
        </w:rPr>
        <w:t>.6 Discussion</w:t>
      </w:r>
    </w:p>
    <w:p w14:paraId="1CFE23CB" w14:textId="77777777" w:rsidR="00F01CF1" w:rsidRDefault="00F01CF1" w:rsidP="00F01CF1">
      <w:pPr>
        <w:autoSpaceDE w:val="0"/>
        <w:autoSpaceDN w:val="0"/>
        <w:adjustRightInd w:val="0"/>
        <w:jc w:val="left"/>
        <w:rPr>
          <w:rFonts w:ascii="Times-Roman" w:hAnsi="Times-Roman" w:cs="Times-Roman"/>
          <w:b/>
          <w:bCs/>
        </w:rPr>
      </w:pPr>
    </w:p>
    <w:p w14:paraId="28DF99B5" w14:textId="77777777" w:rsidR="00F01CF1" w:rsidRDefault="00F01CF1" w:rsidP="00F01CF1">
      <w:pPr>
        <w:autoSpaceDE w:val="0"/>
        <w:autoSpaceDN w:val="0"/>
        <w:adjustRightInd w:val="0"/>
        <w:jc w:val="left"/>
      </w:pPr>
      <w:r>
        <w:t xml:space="preserve">• </w:t>
      </w:r>
      <w:r w:rsidRPr="00F01CF1">
        <w:rPr>
          <w:u w:val="single"/>
        </w:rPr>
        <w:t>Interpretation:</w:t>
      </w:r>
      <w:r>
        <w:t xml:space="preserve"> Provide a detailed interpretation of the results and their significance for engineering. Discuss the implications of your findings in the context of improving NDT practices in the field, considering both their theoretical and practical implications. </w:t>
      </w:r>
    </w:p>
    <w:p w14:paraId="35F31622" w14:textId="77777777" w:rsidR="00F01CF1" w:rsidRDefault="00F01CF1" w:rsidP="00F01CF1">
      <w:pPr>
        <w:autoSpaceDE w:val="0"/>
        <w:autoSpaceDN w:val="0"/>
        <w:adjustRightInd w:val="0"/>
        <w:jc w:val="left"/>
      </w:pPr>
    </w:p>
    <w:p w14:paraId="5F36E402" w14:textId="659B1A75" w:rsidR="0099709F" w:rsidRDefault="00F01CF1" w:rsidP="002B168C">
      <w:pPr>
        <w:autoSpaceDE w:val="0"/>
        <w:autoSpaceDN w:val="0"/>
        <w:adjustRightInd w:val="0"/>
        <w:jc w:val="left"/>
      </w:pPr>
      <w:r>
        <w:t xml:space="preserve">• </w:t>
      </w:r>
      <w:r w:rsidRPr="00F01CF1">
        <w:rPr>
          <w:u w:val="single"/>
        </w:rPr>
        <w:t>Comparisons:</w:t>
      </w:r>
      <w:r>
        <w:t xml:space="preserve"> Compare your results with existing literature, emphasizing the unique contributions your research makes to the engineering aspects of NDT. Discuss how your work advances the state of knowledge in NDT within the engineering domain.</w:t>
      </w:r>
    </w:p>
    <w:p w14:paraId="29078A5B" w14:textId="77777777" w:rsidR="002B168C" w:rsidRPr="002B168C" w:rsidRDefault="002B168C" w:rsidP="002B168C">
      <w:pPr>
        <w:autoSpaceDE w:val="0"/>
        <w:autoSpaceDN w:val="0"/>
        <w:adjustRightInd w:val="0"/>
        <w:jc w:val="left"/>
        <w:rPr>
          <w:rFonts w:ascii="Times-BoldItalic" w:hAnsi="Times-BoldItalic" w:cs="Times-BoldItalic"/>
          <w:b/>
          <w:bCs/>
          <w:i/>
          <w:iCs/>
        </w:rPr>
      </w:pPr>
    </w:p>
    <w:p w14:paraId="4941E418" w14:textId="421ED401" w:rsidR="0099709F" w:rsidRPr="00F01CF1" w:rsidRDefault="002B168C" w:rsidP="005318C4">
      <w:pPr>
        <w:pStyle w:val="Sectionheading"/>
        <w:rPr>
          <w:rFonts w:ascii="Times-Roman" w:hAnsi="Times-Roman" w:cs="Times-Roman"/>
          <w:sz w:val="24"/>
          <w:szCs w:val="24"/>
        </w:rPr>
      </w:pPr>
      <w:r>
        <w:rPr>
          <w:rFonts w:ascii="Times-Roman" w:hAnsi="Times-Roman" w:cs="Times-Roman"/>
          <w:sz w:val="24"/>
          <w:szCs w:val="24"/>
        </w:rPr>
        <w:t>4</w:t>
      </w:r>
      <w:r w:rsidR="00F01CF1" w:rsidRPr="00F01CF1">
        <w:rPr>
          <w:rFonts w:ascii="Times-Roman" w:hAnsi="Times-Roman" w:cs="Times-Roman"/>
          <w:sz w:val="24"/>
          <w:szCs w:val="24"/>
        </w:rPr>
        <w:t>.7</w:t>
      </w:r>
      <w:r w:rsidR="0099709F" w:rsidRPr="00F01CF1">
        <w:rPr>
          <w:rFonts w:ascii="Times-Roman" w:hAnsi="Times-Roman" w:cs="Times-Roman"/>
          <w:sz w:val="24"/>
          <w:szCs w:val="24"/>
        </w:rPr>
        <w:t>. Conclusions</w:t>
      </w:r>
    </w:p>
    <w:p w14:paraId="6C2E3F39" w14:textId="0F92B4CE" w:rsidR="00E40B3C" w:rsidRDefault="00E40B3C" w:rsidP="001F338D">
      <w:pPr>
        <w:autoSpaceDE w:val="0"/>
        <w:autoSpaceDN w:val="0"/>
        <w:adjustRightInd w:val="0"/>
        <w:jc w:val="left"/>
        <w:rPr>
          <w:rFonts w:ascii="Times-Roman" w:hAnsi="Times-Roman" w:cs="Times-Roman"/>
        </w:rPr>
      </w:pPr>
    </w:p>
    <w:p w14:paraId="138372F7" w14:textId="590B754E" w:rsidR="0014459E" w:rsidRDefault="00344D68" w:rsidP="00601C7B">
      <w:pPr>
        <w:autoSpaceDE w:val="0"/>
        <w:autoSpaceDN w:val="0"/>
        <w:adjustRightInd w:val="0"/>
        <w:rPr>
          <w:rFonts w:ascii="Times-Roman" w:hAnsi="Times-Roman" w:cs="Times-Roman"/>
        </w:rPr>
      </w:pPr>
      <w:r>
        <w:rPr>
          <w:rFonts w:ascii="Times-Roman" w:hAnsi="Times-Roman" w:cs="Times-Roman"/>
        </w:rPr>
        <w:t>Following the body of the report the author should present, in narrative format, conclusions</w:t>
      </w:r>
      <w:r w:rsidR="00826F7F">
        <w:rPr>
          <w:rFonts w:ascii="Times-Roman" w:hAnsi="Times-Roman" w:cs="Times-Roman"/>
        </w:rPr>
        <w:t xml:space="preserve"> </w:t>
      </w:r>
      <w:r>
        <w:rPr>
          <w:rFonts w:ascii="Times-Roman" w:hAnsi="Times-Roman" w:cs="Times-Roman"/>
        </w:rPr>
        <w:t>drawn from the paper. The conclusions should be based on the discussion in the body of the</w:t>
      </w:r>
      <w:r w:rsidR="00826F7F">
        <w:rPr>
          <w:rFonts w:ascii="Times-Roman" w:hAnsi="Times-Roman" w:cs="Times-Roman"/>
        </w:rPr>
        <w:t xml:space="preserve"> </w:t>
      </w:r>
      <w:r>
        <w:rPr>
          <w:rFonts w:ascii="Times-Roman" w:hAnsi="Times-Roman" w:cs="Times-Roman"/>
        </w:rPr>
        <w:t>paper. In addition, it may be valuable to demonstrate the value of the work to the profession.</w:t>
      </w:r>
      <w:r w:rsidR="00826F7F">
        <w:rPr>
          <w:rFonts w:ascii="Times-Roman" w:hAnsi="Times-Roman" w:cs="Times-Roman"/>
        </w:rPr>
        <w:t xml:space="preserve"> </w:t>
      </w:r>
      <w:r>
        <w:rPr>
          <w:rFonts w:ascii="Times-Roman" w:hAnsi="Times-Roman" w:cs="Times-Roman"/>
        </w:rPr>
        <w:t>The conclusions should be written for the general reader. Specific detailed information is</w:t>
      </w:r>
      <w:r w:rsidR="00826F7F">
        <w:rPr>
          <w:rFonts w:ascii="Times-Roman" w:hAnsi="Times-Roman" w:cs="Times-Roman"/>
        </w:rPr>
        <w:t xml:space="preserve"> </w:t>
      </w:r>
      <w:r>
        <w:rPr>
          <w:rFonts w:ascii="Times-Roman" w:hAnsi="Times-Roman" w:cs="Times-Roman"/>
        </w:rPr>
        <w:t>better confined to the body of the paper.</w:t>
      </w:r>
    </w:p>
    <w:p w14:paraId="3F924CF6" w14:textId="77777777" w:rsidR="0099709F" w:rsidRDefault="0099709F" w:rsidP="00601C7B">
      <w:pPr>
        <w:autoSpaceDE w:val="0"/>
        <w:autoSpaceDN w:val="0"/>
        <w:adjustRightInd w:val="0"/>
        <w:rPr>
          <w:rFonts w:ascii="Times-Roman" w:hAnsi="Times-Roman" w:cs="Times-Roman"/>
        </w:rPr>
      </w:pPr>
    </w:p>
    <w:p w14:paraId="3120D585" w14:textId="78E7F75D" w:rsidR="0099709F" w:rsidRDefault="00F01CF1" w:rsidP="00601C7B">
      <w:pPr>
        <w:autoSpaceDE w:val="0"/>
        <w:autoSpaceDN w:val="0"/>
        <w:adjustRightInd w:val="0"/>
      </w:pPr>
      <w:r>
        <w:t xml:space="preserve">• </w:t>
      </w:r>
      <w:r w:rsidR="0099709F">
        <w:t xml:space="preserve">Summary of Goals: Summarize the primary research objectives and restate how your work directly addresses the specific challenges in NDT within the engineering discipline. Highlight the contributions to engineering knowledge. </w:t>
      </w:r>
      <w:r w:rsidR="0099709F">
        <w:rPr>
          <w:rFonts w:ascii="Segoe UI Symbol" w:hAnsi="Segoe UI Symbol" w:cs="Segoe UI Symbol"/>
        </w:rPr>
        <w:t>➢</w:t>
      </w:r>
      <w:r w:rsidR="0099709F">
        <w:t xml:space="preserve"> </w:t>
      </w:r>
      <w:r w:rsidR="0099709F" w:rsidRPr="0099709F">
        <w:t>highlight your contributions</w:t>
      </w:r>
    </w:p>
    <w:p w14:paraId="0F716CAC" w14:textId="77777777" w:rsidR="0099709F" w:rsidRDefault="0099709F" w:rsidP="00601C7B">
      <w:pPr>
        <w:autoSpaceDE w:val="0"/>
        <w:autoSpaceDN w:val="0"/>
        <w:adjustRightInd w:val="0"/>
      </w:pPr>
    </w:p>
    <w:p w14:paraId="7C9E518D" w14:textId="53AC2E1A" w:rsidR="0099709F" w:rsidRDefault="0099709F" w:rsidP="00601C7B">
      <w:pPr>
        <w:autoSpaceDE w:val="0"/>
        <w:autoSpaceDN w:val="0"/>
        <w:adjustRightInd w:val="0"/>
        <w:rPr>
          <w:rFonts w:ascii="Times-Roman" w:hAnsi="Times-Roman" w:cs="Times-Roman"/>
        </w:rPr>
      </w:pPr>
      <w:r>
        <w:t>• Practical Implications: Highlight the practical applications and implications of your research for engineering practitioners in the field of NDT. Discuss how your findings can be implemented in real-world engineering scenarios and the benefits they offer.</w:t>
      </w:r>
    </w:p>
    <w:p w14:paraId="26C8B732" w14:textId="77777777" w:rsidR="009628A8" w:rsidRDefault="009628A8" w:rsidP="001F338D">
      <w:pPr>
        <w:autoSpaceDE w:val="0"/>
        <w:autoSpaceDN w:val="0"/>
        <w:adjustRightInd w:val="0"/>
        <w:jc w:val="left"/>
        <w:rPr>
          <w:rFonts w:ascii="Times-Roman" w:hAnsi="Times-Roman" w:cs="Times-Roman"/>
        </w:rPr>
      </w:pPr>
    </w:p>
    <w:p w14:paraId="336F72BD" w14:textId="0CD8C0D4" w:rsidR="00344D68" w:rsidRDefault="00344D68" w:rsidP="001F338D">
      <w:pPr>
        <w:autoSpaceDE w:val="0"/>
        <w:autoSpaceDN w:val="0"/>
        <w:adjustRightInd w:val="0"/>
        <w:jc w:val="left"/>
        <w:rPr>
          <w:rFonts w:ascii="Times-Roman" w:hAnsi="Times-Roman" w:cs="Times-Roman"/>
        </w:rPr>
      </w:pPr>
      <w:r>
        <w:rPr>
          <w:rFonts w:ascii="Times-Bold" w:hAnsi="Times-Bold" w:cs="Times-Bold"/>
          <w:b/>
          <w:bCs/>
        </w:rPr>
        <w:t>Acknowledgements</w:t>
      </w:r>
      <w:r w:rsidR="00D941CE">
        <w:rPr>
          <w:rFonts w:ascii="Times-Bold" w:hAnsi="Times-Bold" w:cs="Times-Bold"/>
          <w:b/>
          <w:bCs/>
        </w:rPr>
        <w:t xml:space="preserve"> (if applicable)</w:t>
      </w:r>
    </w:p>
    <w:p w14:paraId="4A16EFA1" w14:textId="77777777" w:rsidR="0014459E" w:rsidRDefault="0014459E" w:rsidP="001F338D">
      <w:pPr>
        <w:autoSpaceDE w:val="0"/>
        <w:autoSpaceDN w:val="0"/>
        <w:adjustRightInd w:val="0"/>
        <w:jc w:val="left"/>
        <w:rPr>
          <w:rFonts w:ascii="Times-Roman" w:hAnsi="Times-Roman" w:cs="Times-Roman"/>
        </w:rPr>
      </w:pPr>
    </w:p>
    <w:p w14:paraId="581324B6" w14:textId="09CD9511" w:rsidR="00344D68" w:rsidRDefault="00344D68" w:rsidP="001F338D">
      <w:pPr>
        <w:autoSpaceDE w:val="0"/>
        <w:autoSpaceDN w:val="0"/>
        <w:adjustRightInd w:val="0"/>
        <w:jc w:val="left"/>
        <w:rPr>
          <w:rFonts w:ascii="Times-Roman" w:hAnsi="Times-Roman" w:cs="Times-Roman"/>
        </w:rPr>
      </w:pPr>
      <w:r>
        <w:rPr>
          <w:rFonts w:ascii="Times-Roman" w:hAnsi="Times-Roman" w:cs="Times-Roman"/>
        </w:rPr>
        <w:t>Acknowledgements should be typed as text and placed before the reference listing.</w:t>
      </w:r>
    </w:p>
    <w:p w14:paraId="3DBAE624" w14:textId="77777777" w:rsidR="0099709F" w:rsidRDefault="0099709F" w:rsidP="001F338D">
      <w:pPr>
        <w:autoSpaceDE w:val="0"/>
        <w:autoSpaceDN w:val="0"/>
        <w:adjustRightInd w:val="0"/>
        <w:jc w:val="left"/>
        <w:rPr>
          <w:rFonts w:ascii="Times-Roman" w:hAnsi="Times-Roman" w:cs="Times-Roman"/>
        </w:rPr>
      </w:pPr>
    </w:p>
    <w:p w14:paraId="16223AA6" w14:textId="77777777" w:rsidR="0099709F" w:rsidRDefault="0099709F" w:rsidP="001F338D">
      <w:pPr>
        <w:autoSpaceDE w:val="0"/>
        <w:autoSpaceDN w:val="0"/>
        <w:adjustRightInd w:val="0"/>
        <w:jc w:val="left"/>
      </w:pPr>
      <w:r>
        <w:t xml:space="preserve">Funding and Support: Acknowledge financial support, research grants, or resources that enabled your research, emphasizing their importance in achieving your engineeringfocused NDT goals. Specify how these resources were instrumental in the success of your research. </w:t>
      </w:r>
    </w:p>
    <w:p w14:paraId="7B2EAEF7" w14:textId="77777777" w:rsidR="0099709F" w:rsidRDefault="0099709F" w:rsidP="001F338D">
      <w:pPr>
        <w:autoSpaceDE w:val="0"/>
        <w:autoSpaceDN w:val="0"/>
        <w:adjustRightInd w:val="0"/>
        <w:jc w:val="left"/>
      </w:pPr>
    </w:p>
    <w:p w14:paraId="358DF99E" w14:textId="3A30BF7B" w:rsidR="0099709F" w:rsidRDefault="0099709F" w:rsidP="001F338D">
      <w:pPr>
        <w:autoSpaceDE w:val="0"/>
        <w:autoSpaceDN w:val="0"/>
        <w:adjustRightInd w:val="0"/>
        <w:jc w:val="left"/>
        <w:rPr>
          <w:rFonts w:ascii="Times-Roman" w:hAnsi="Times-Roman" w:cs="Times-Roman"/>
        </w:rPr>
      </w:pPr>
      <w:r>
        <w:t>Contributors: Mention individuals, teams, or organizations that played a significant role in your research, especially if their contributions were relevant to the engineering aspects of NDT. Provide details on the specific contributions and their impact on the study's engineering goals.</w:t>
      </w:r>
    </w:p>
    <w:p w14:paraId="13A09CAB" w14:textId="77777777" w:rsidR="00344D68" w:rsidRPr="001F338D" w:rsidRDefault="00344D68" w:rsidP="001F338D">
      <w:pPr>
        <w:autoSpaceDE w:val="0"/>
        <w:autoSpaceDN w:val="0"/>
        <w:adjustRightInd w:val="0"/>
        <w:jc w:val="left"/>
        <w:rPr>
          <w:rFonts w:ascii="Times-Roman" w:hAnsi="Times-Roman" w:cs="Times-Roman"/>
        </w:rPr>
      </w:pPr>
    </w:p>
    <w:p w14:paraId="3ABBFB0F" w14:textId="77777777" w:rsidR="00AE62EA" w:rsidRDefault="00AE62EA" w:rsidP="00AE62EA">
      <w:pPr>
        <w:pStyle w:val="Sideheader"/>
      </w:pPr>
      <w:r>
        <w:t>References</w:t>
      </w:r>
    </w:p>
    <w:p w14:paraId="589B3FD2" w14:textId="46D90C7B" w:rsidR="00BA70EC" w:rsidRDefault="00BA70EC">
      <w:pPr>
        <w:pStyle w:val="Listtext"/>
      </w:pPr>
    </w:p>
    <w:p w14:paraId="3EB4F10B" w14:textId="77777777" w:rsidR="0099709F" w:rsidRDefault="0099709F" w:rsidP="00A91B64">
      <w:pPr>
        <w:autoSpaceDE w:val="0"/>
        <w:autoSpaceDN w:val="0"/>
        <w:adjustRightInd w:val="0"/>
        <w:jc w:val="left"/>
      </w:pPr>
      <w:r>
        <w:t>Citation of Relevant Work: Ensure that you've cited and referenced all relevant literature, standards, and previous research in NDT and engineering, providing context for your study</w:t>
      </w:r>
    </w:p>
    <w:p w14:paraId="3962C73B" w14:textId="77777777" w:rsidR="0099709F" w:rsidRDefault="0099709F" w:rsidP="00A91B64">
      <w:pPr>
        <w:autoSpaceDE w:val="0"/>
        <w:autoSpaceDN w:val="0"/>
        <w:adjustRightInd w:val="0"/>
        <w:jc w:val="left"/>
      </w:pPr>
    </w:p>
    <w:p w14:paraId="69BC2E0E" w14:textId="3E901AD9" w:rsidR="0099709F" w:rsidRDefault="0099709F" w:rsidP="00A91B64">
      <w:pPr>
        <w:autoSpaceDE w:val="0"/>
        <w:autoSpaceDN w:val="0"/>
        <w:adjustRightInd w:val="0"/>
        <w:jc w:val="left"/>
      </w:pPr>
      <w:r>
        <w:rPr>
          <w:rFonts w:ascii="Segoe UI Symbol" w:hAnsi="Segoe UI Symbol" w:cs="Segoe UI Symbol"/>
        </w:rPr>
        <w:t>➢</w:t>
      </w:r>
      <w:r>
        <w:t xml:space="preserve"> Suggestion to use Mendeley, EndNote, and Zotero software for citation.</w:t>
      </w:r>
    </w:p>
    <w:p w14:paraId="4FB332F3" w14:textId="77777777" w:rsidR="0099709F" w:rsidRDefault="0099709F" w:rsidP="00A91B64">
      <w:pPr>
        <w:autoSpaceDE w:val="0"/>
        <w:autoSpaceDN w:val="0"/>
        <w:adjustRightInd w:val="0"/>
        <w:jc w:val="left"/>
        <w:rPr>
          <w:rFonts w:ascii="Times-Roman" w:hAnsi="Times-Roman" w:cs="Times-Roman"/>
        </w:rPr>
      </w:pPr>
    </w:p>
    <w:p w14:paraId="4435FB06" w14:textId="48FB3F67" w:rsidR="00A91B64" w:rsidRDefault="00A91B64" w:rsidP="00A91B64">
      <w:pPr>
        <w:autoSpaceDE w:val="0"/>
        <w:autoSpaceDN w:val="0"/>
        <w:adjustRightInd w:val="0"/>
        <w:jc w:val="left"/>
        <w:rPr>
          <w:rFonts w:ascii="Times-Roman" w:hAnsi="Times-Roman" w:cs="Times-Roman"/>
        </w:rPr>
      </w:pPr>
      <w:r>
        <w:rPr>
          <w:rFonts w:ascii="Times-Roman" w:hAnsi="Times-Roman" w:cs="Times-Roman"/>
        </w:rPr>
        <w:t>References should be written in the order in which they appear in the text in the following</w:t>
      </w:r>
    </w:p>
    <w:p w14:paraId="6A04B66A" w14:textId="65EBF65C" w:rsidR="00A91B64" w:rsidRDefault="00A91B64" w:rsidP="00A91B64">
      <w:pPr>
        <w:pStyle w:val="Listtext"/>
      </w:pPr>
      <w:r>
        <w:rPr>
          <w:rFonts w:ascii="Times-Roman" w:hAnsi="Times-Roman" w:cs="Times-Roman"/>
        </w:rPr>
        <w:lastRenderedPageBreak/>
        <w:t>format:</w:t>
      </w:r>
    </w:p>
    <w:p w14:paraId="56EC3F2B" w14:textId="77777777" w:rsidR="00AE62EA" w:rsidRDefault="00AE62EA">
      <w:pPr>
        <w:pStyle w:val="Listtext"/>
      </w:pPr>
      <w:r>
        <w:t>1.</w:t>
      </w:r>
      <w:r>
        <w:tab/>
        <w:t>L Udpa and S S Udpa, 'Neural Networks for the Classification of Non-Destructive Evaluation Signals', IEE Proceedings-F, Vol 138, No 1, pp 201-205, February 1991.</w:t>
      </w:r>
    </w:p>
    <w:p w14:paraId="5271B4BD" w14:textId="77777777" w:rsidR="00F83D15" w:rsidRDefault="00F83D15">
      <w:pPr>
        <w:pStyle w:val="Listtext"/>
      </w:pPr>
    </w:p>
    <w:p w14:paraId="300825C3" w14:textId="60D413A6" w:rsidR="00AE62EA" w:rsidRDefault="00AE62EA" w:rsidP="00EF313D">
      <w:pPr>
        <w:tabs>
          <w:tab w:val="left" w:pos="540"/>
        </w:tabs>
      </w:pPr>
      <w:r w:rsidRPr="00A91B64">
        <w:t>The reference point in the text should be formatted thus [1].</w:t>
      </w:r>
    </w:p>
    <w:p w14:paraId="044BDEA1" w14:textId="77777777" w:rsidR="0099709F" w:rsidRDefault="0099709F" w:rsidP="00EF313D">
      <w:pPr>
        <w:tabs>
          <w:tab w:val="left" w:pos="540"/>
        </w:tabs>
      </w:pPr>
    </w:p>
    <w:p w14:paraId="38E24AF9" w14:textId="529E69B7" w:rsidR="0099709F" w:rsidRDefault="0099709F" w:rsidP="002B168C">
      <w:pPr>
        <w:pStyle w:val="Sideheader"/>
      </w:pPr>
      <w:r>
        <w:t xml:space="preserve">Appendices (if applicable): </w:t>
      </w:r>
    </w:p>
    <w:p w14:paraId="5F122ED3" w14:textId="77777777" w:rsidR="0099709F" w:rsidRDefault="0099709F" w:rsidP="00EF313D">
      <w:pPr>
        <w:tabs>
          <w:tab w:val="left" w:pos="540"/>
        </w:tabs>
      </w:pPr>
    </w:p>
    <w:p w14:paraId="752A9594" w14:textId="29551EBD" w:rsidR="0099709F" w:rsidRDefault="0099709F" w:rsidP="00EF313D">
      <w:pPr>
        <w:tabs>
          <w:tab w:val="left" w:pos="540"/>
        </w:tabs>
      </w:pPr>
      <w:r>
        <w:t xml:space="preserve">Additional Details: Include supplementary materials that provide further technical details, equations, or data relevant to the engineering applications of your NDT research. Specify how these details are critical for replicating or building upon your work in an engineering context. </w:t>
      </w:r>
      <w:r w:rsidRPr="0099709F">
        <w:t xml:space="preserve">Additional material and data can also be submitted as separate files and published with the article as additional material.  </w:t>
      </w:r>
    </w:p>
    <w:sectPr w:rsidR="0099709F" w:rsidSect="00B46338">
      <w:headerReference w:type="default" r:id="rId13"/>
      <w:footerReference w:type="even" r:id="rId14"/>
      <w:footerReference w:type="default" r:id="rId15"/>
      <w:footerReference w:type="first" r:id="rId16"/>
      <w:pgSz w:w="11907" w:h="16840"/>
      <w:pgMar w:top="226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8D94B" w14:textId="77777777" w:rsidR="00E769F8" w:rsidRDefault="00E769F8">
      <w:r>
        <w:separator/>
      </w:r>
    </w:p>
  </w:endnote>
  <w:endnote w:type="continuationSeparator" w:id="0">
    <w:p w14:paraId="33BF4AAA" w14:textId="77777777" w:rsidR="00E769F8" w:rsidRDefault="00E7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Times-BoldItalic">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040D" w14:textId="403002AB" w:rsidR="00BB76A4" w:rsidRDefault="00BB76A4">
    <w:pPr>
      <w:pStyle w:val="AltBilgi"/>
    </w:pPr>
    <w:r>
      <w:rPr>
        <w:noProof/>
        <w:lang w:val="tr-TR" w:eastAsia="tr-TR"/>
      </w:rPr>
      <mc:AlternateContent>
        <mc:Choice Requires="wps">
          <w:drawing>
            <wp:anchor distT="0" distB="0" distL="0" distR="0" simplePos="0" relativeHeight="251659264" behindDoc="0" locked="0" layoutInCell="1" allowOverlap="1" wp14:anchorId="0CE3298C" wp14:editId="063B8879">
              <wp:simplePos x="635" y="635"/>
              <wp:positionH relativeFrom="page">
                <wp:align>center</wp:align>
              </wp:positionH>
              <wp:positionV relativeFrom="page">
                <wp:align>bottom</wp:align>
              </wp:positionV>
              <wp:extent cx="1703705" cy="718820"/>
              <wp:effectExtent l="0" t="0" r="17145" b="0"/>
              <wp:wrapNone/>
              <wp:docPr id="3" name="Text Box 3" descr="Baker Hughes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1703705" cy="718820"/>
                      </a:xfrm>
                      <a:prstGeom prst="rect">
                        <a:avLst/>
                      </a:prstGeom>
                      <a:noFill/>
                      <a:ln>
                        <a:noFill/>
                      </a:ln>
                    </wps:spPr>
                    <wps:txbx>
                      <w:txbxContent>
                        <w:p w14:paraId="2887E339" w14:textId="0024DB40" w:rsidR="00BB76A4" w:rsidRPr="00BB76A4" w:rsidRDefault="00BB76A4" w:rsidP="00BB76A4">
                          <w:pPr>
                            <w:rPr>
                              <w:rFonts w:ascii="Poppins" w:eastAsia="Poppins" w:hAnsi="Poppins" w:cs="Poppins"/>
                              <w:noProof/>
                              <w:color w:val="018374"/>
                              <w:sz w:val="20"/>
                              <w:szCs w:val="20"/>
                            </w:rPr>
                          </w:pPr>
                          <w:r w:rsidRPr="00BB76A4">
                            <w:rPr>
                              <w:rFonts w:ascii="Poppins" w:eastAsia="Poppins" w:hAnsi="Poppins" w:cs="Poppins"/>
                              <w:noProof/>
                              <w:color w:val="018374"/>
                              <w:sz w:val="20"/>
                              <w:szCs w:val="20"/>
                            </w:rPr>
                            <w:t>Baker Hughes Confidential</w:t>
                          </w:r>
                        </w:p>
                      </w:txbxContent>
                    </wps:txbx>
                    <wps:bodyPr rot="0" spcFirstLastPara="0" vertOverflow="overflow" horzOverflow="overflow" vert="horz" wrap="none" lIns="0" tIns="0" rIns="0" bIns="3429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E3298C" id="_x0000_t202" coordsize="21600,21600" o:spt="202" path="m,l,21600r21600,l21600,xe">
              <v:stroke joinstyle="miter"/>
              <v:path gradientshapeok="t" o:connecttype="rect"/>
            </v:shapetype>
            <v:shape id="Text Box 3" o:spid="_x0000_s1026" type="#_x0000_t202" alt="Baker Hughes Confidential" style="position:absolute;left:0;text-align:left;margin-left:0;margin-top:0;width:134.15pt;height:56.6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" filled="f" stroked="f">
              <v:textbox style="mso-fit-shape-to-text:t" inset="0,0,0,27pt">
                <w:txbxContent>
                  <w:p w14:paraId="2887E339" w14:textId="0024DB40" w:rsidR="00BB76A4" w:rsidRPr="00BB76A4" w:rsidRDefault="00BB76A4" w:rsidP="00BB76A4">
                    <w:pPr>
                      <w:rPr>
                        <w:rFonts w:ascii="Poppins" w:eastAsia="Poppins" w:hAnsi="Poppins" w:cs="Poppins"/>
                        <w:noProof/>
                        <w:color w:val="018374"/>
                        <w:sz w:val="20"/>
                        <w:szCs w:val="20"/>
                      </w:rPr>
                    </w:pPr>
                    <w:r w:rsidRPr="00BB76A4">
                      <w:rPr>
                        <w:rFonts w:ascii="Poppins" w:eastAsia="Poppins" w:hAnsi="Poppins" w:cs="Poppins"/>
                        <w:noProof/>
                        <w:color w:val="018374"/>
                        <w:sz w:val="20"/>
                        <w:szCs w:val="20"/>
                      </w:rPr>
                      <w:t>Baker Hughes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157D" w14:textId="1A571CAA" w:rsidR="003F6B3C" w:rsidRDefault="00E769F8" w:rsidP="003F6B3C">
    <w:pPr>
      <w:pStyle w:val="AltBilgi"/>
      <w:jc w:val="center"/>
    </w:pPr>
    <w:sdt>
      <w:sdtPr>
        <w:id w:val="1421132750"/>
        <w:docPartObj>
          <w:docPartGallery w:val="Page Numbers (Bottom of Page)"/>
          <w:docPartUnique/>
        </w:docPartObj>
      </w:sdtPr>
      <w:sdtEndPr>
        <w:rPr>
          <w:noProof/>
        </w:rPr>
      </w:sdtEndPr>
      <w:sdtContent>
        <w:r w:rsidR="003F6B3C">
          <w:fldChar w:fldCharType="begin"/>
        </w:r>
        <w:r w:rsidR="003F6B3C">
          <w:instrText xml:space="preserve"> PAGE   \* MERGEFORMAT </w:instrText>
        </w:r>
        <w:r w:rsidR="003F6B3C">
          <w:fldChar w:fldCharType="separate"/>
        </w:r>
        <w:r w:rsidR="00EA48AE">
          <w:rPr>
            <w:noProof/>
          </w:rPr>
          <w:t>8</w:t>
        </w:r>
        <w:r w:rsidR="003F6B3C">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A2B7" w14:textId="0DE4F582" w:rsidR="00BB76A4" w:rsidRDefault="00BB76A4">
    <w:pPr>
      <w:pStyle w:val="AltBilgi"/>
    </w:pPr>
    <w:r>
      <w:rPr>
        <w:noProof/>
        <w:lang w:val="tr-TR" w:eastAsia="tr-TR"/>
      </w:rPr>
      <mc:AlternateContent>
        <mc:Choice Requires="wps">
          <w:drawing>
            <wp:anchor distT="0" distB="0" distL="0" distR="0" simplePos="0" relativeHeight="251658240" behindDoc="0" locked="0" layoutInCell="1" allowOverlap="1" wp14:anchorId="23AB46DB" wp14:editId="5FA8A856">
              <wp:simplePos x="635" y="635"/>
              <wp:positionH relativeFrom="page">
                <wp:align>center</wp:align>
              </wp:positionH>
              <wp:positionV relativeFrom="page">
                <wp:align>bottom</wp:align>
              </wp:positionV>
              <wp:extent cx="1703705" cy="718820"/>
              <wp:effectExtent l="0" t="0" r="17145" b="0"/>
              <wp:wrapNone/>
              <wp:docPr id="2" name="Text Box 2" descr="Baker Hughes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1703705" cy="718820"/>
                      </a:xfrm>
                      <a:prstGeom prst="rect">
                        <a:avLst/>
                      </a:prstGeom>
                      <a:noFill/>
                      <a:ln>
                        <a:noFill/>
                      </a:ln>
                    </wps:spPr>
                    <wps:txbx>
                      <w:txbxContent>
                        <w:p w14:paraId="024298ED" w14:textId="4FF1617C" w:rsidR="00BB76A4" w:rsidRPr="00BB76A4" w:rsidRDefault="00BB76A4" w:rsidP="00BB76A4">
                          <w:pPr>
                            <w:rPr>
                              <w:rFonts w:ascii="Poppins" w:eastAsia="Poppins" w:hAnsi="Poppins" w:cs="Poppins"/>
                              <w:noProof/>
                              <w:color w:val="018374"/>
                              <w:sz w:val="20"/>
                              <w:szCs w:val="20"/>
                            </w:rPr>
                          </w:pPr>
                          <w:r w:rsidRPr="00BB76A4">
                            <w:rPr>
                              <w:rFonts w:ascii="Poppins" w:eastAsia="Poppins" w:hAnsi="Poppins" w:cs="Poppins"/>
                              <w:noProof/>
                              <w:color w:val="018374"/>
                              <w:sz w:val="20"/>
                              <w:szCs w:val="20"/>
                            </w:rPr>
                            <w:t>Baker Hughes Confidential</w:t>
                          </w:r>
                        </w:p>
                      </w:txbxContent>
                    </wps:txbx>
                    <wps:bodyPr rot="0" spcFirstLastPara="0" vertOverflow="overflow" horzOverflow="overflow" vert="horz" wrap="none" lIns="0" tIns="0" rIns="0" bIns="3429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3AB46DB" id="_x0000_t202" coordsize="21600,21600" o:spt="202" path="m,l,21600r21600,l21600,xe">
              <v:stroke joinstyle="miter"/>
              <v:path gradientshapeok="t" o:connecttype="rect"/>
            </v:shapetype>
            <v:shape id="Text Box 2" o:spid="_x0000_s1027" type="#_x0000_t202" alt="Baker Hughes Confidential" style="position:absolute;left:0;text-align:left;margin-left:0;margin-top:0;width:134.15pt;height:56.6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" filled="f" stroked="f">
              <v:textbox style="mso-fit-shape-to-text:t" inset="0,0,0,27pt">
                <w:txbxContent>
                  <w:p w14:paraId="024298ED" w14:textId="4FF1617C" w:rsidR="00BB76A4" w:rsidRPr="00BB76A4" w:rsidRDefault="00BB76A4" w:rsidP="00BB76A4">
                    <w:pPr>
                      <w:rPr>
                        <w:rFonts w:ascii="Poppins" w:eastAsia="Poppins" w:hAnsi="Poppins" w:cs="Poppins"/>
                        <w:noProof/>
                        <w:color w:val="018374"/>
                        <w:sz w:val="20"/>
                        <w:szCs w:val="20"/>
                      </w:rPr>
                    </w:pPr>
                    <w:r w:rsidRPr="00BB76A4">
                      <w:rPr>
                        <w:rFonts w:ascii="Poppins" w:eastAsia="Poppins" w:hAnsi="Poppins" w:cs="Poppins"/>
                        <w:noProof/>
                        <w:color w:val="018374"/>
                        <w:sz w:val="20"/>
                        <w:szCs w:val="20"/>
                      </w:rPr>
                      <w:t>Baker Hughes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0F416" w14:textId="77777777" w:rsidR="00E769F8" w:rsidRDefault="00E769F8">
      <w:r>
        <w:separator/>
      </w:r>
    </w:p>
  </w:footnote>
  <w:footnote w:type="continuationSeparator" w:id="0">
    <w:p w14:paraId="22B467D1" w14:textId="77777777" w:rsidR="00E769F8" w:rsidRDefault="00E769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5296" w14:textId="02DDC6AF" w:rsidR="00B46338" w:rsidRPr="00F15305" w:rsidRDefault="00B46338" w:rsidP="00B46338">
    <w:pPr>
      <w:pStyle w:val="stBilgi"/>
      <w:tabs>
        <w:tab w:val="clear" w:pos="9072"/>
        <w:tab w:val="left" w:pos="5370"/>
      </w:tabs>
      <w:jc w:val="left"/>
      <w:rPr>
        <w:sz w:val="22"/>
        <w:szCs w:val="22"/>
      </w:rPr>
    </w:pPr>
    <w:r w:rsidRPr="00B46338">
      <w:rPr>
        <w:noProof/>
        <w:lang w:val="tr-TR" w:eastAsia="tr-TR"/>
      </w:rPr>
      <w:drawing>
        <wp:anchor distT="0" distB="0" distL="114300" distR="114300" simplePos="0" relativeHeight="251662336" behindDoc="0" locked="0" layoutInCell="1" allowOverlap="1" wp14:anchorId="16047AA7" wp14:editId="6FC20392">
          <wp:simplePos x="0" y="0"/>
          <wp:positionH relativeFrom="margin">
            <wp:posOffset>4595495</wp:posOffset>
          </wp:positionH>
          <wp:positionV relativeFrom="paragraph">
            <wp:posOffset>-371475</wp:posOffset>
          </wp:positionV>
          <wp:extent cx="1714500" cy="1212114"/>
          <wp:effectExtent l="0" t="0" r="0" b="7620"/>
          <wp:wrapNone/>
          <wp:docPr id="1" name="Resim 1" descr="D:\12.12.2022DesktopBackup\ninel vestel bilgisayar back up 08.01.2015\D\Desktop\NINEL STUDIES\NDTCE2025\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2.12.2022DesktopBackup\ninel vestel bilgisayar back up 08.01.2015\D\Desktop\NINEL STUDIES\NDTCE2025\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1212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5305">
      <w:rPr>
        <w:sz w:val="22"/>
        <w:szCs w:val="22"/>
      </w:rPr>
      <w:t>NDT-CE 202</w:t>
    </w:r>
    <w:r>
      <w:rPr>
        <w:sz w:val="22"/>
        <w:szCs w:val="22"/>
      </w:rPr>
      <w:t>5</w:t>
    </w:r>
    <w:r w:rsidRPr="00F15305">
      <w:rPr>
        <w:sz w:val="22"/>
        <w:szCs w:val="22"/>
      </w:rPr>
      <w:t xml:space="preserve"> - The International Symposium </w:t>
    </w:r>
  </w:p>
  <w:p w14:paraId="6F3D13FD" w14:textId="58807903" w:rsidR="00B46338" w:rsidRPr="00F15305" w:rsidRDefault="00B46338" w:rsidP="00B46338">
    <w:pPr>
      <w:pStyle w:val="stBilgi"/>
      <w:tabs>
        <w:tab w:val="clear" w:pos="9072"/>
        <w:tab w:val="left" w:pos="7088"/>
      </w:tabs>
      <w:spacing w:after="80"/>
      <w:jc w:val="left"/>
      <w:rPr>
        <w:sz w:val="22"/>
        <w:szCs w:val="22"/>
      </w:rPr>
    </w:pPr>
    <w:r w:rsidRPr="00F15305">
      <w:rPr>
        <w:sz w:val="22"/>
        <w:szCs w:val="22"/>
      </w:rPr>
      <w:t>on Nondestructive Testing in Civil Engineering</w:t>
    </w:r>
  </w:p>
  <w:p w14:paraId="1534C667" w14:textId="77D0085D" w:rsidR="00B46338" w:rsidRDefault="00B46338" w:rsidP="00B46338">
    <w:pPr>
      <w:pStyle w:val="stBilgi"/>
      <w:tabs>
        <w:tab w:val="clear" w:pos="9072"/>
        <w:tab w:val="left" w:pos="7088"/>
      </w:tabs>
      <w:jc w:val="left"/>
    </w:pPr>
    <w:r>
      <w:rPr>
        <w:sz w:val="22"/>
        <w:szCs w:val="22"/>
      </w:rPr>
      <w:t>Izmir, Türkiye</w:t>
    </w:r>
    <w:r w:rsidRPr="00F15305">
      <w:rPr>
        <w:sz w:val="22"/>
        <w:szCs w:val="22"/>
      </w:rPr>
      <w:t xml:space="preserve">, </w:t>
    </w:r>
    <w:r>
      <w:rPr>
        <w:sz w:val="22"/>
        <w:szCs w:val="22"/>
      </w:rPr>
      <w:t>September 24-26</w:t>
    </w:r>
    <w:r w:rsidRPr="00F15305">
      <w:rPr>
        <w:sz w:val="22"/>
        <w:szCs w:val="22"/>
      </w:rPr>
      <w:t>, 202</w:t>
    </w:r>
    <w:r>
      <w:rPr>
        <w:sz w:val="22"/>
        <w:szCs w:val="22"/>
      </w:rPr>
      <w:t>5</w:t>
    </w:r>
    <w:r>
      <w:tab/>
    </w:r>
    <w:r>
      <w:tab/>
    </w:r>
  </w:p>
  <w:p w14:paraId="4DA4DE21" w14:textId="77777777" w:rsidR="00B46338" w:rsidRDefault="00B463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1436"/>
    <w:multiLevelType w:val="hybridMultilevel"/>
    <w:tmpl w:val="21262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FC"/>
    <w:rsid w:val="00002C73"/>
    <w:rsid w:val="00013603"/>
    <w:rsid w:val="0001476F"/>
    <w:rsid w:val="00014EB7"/>
    <w:rsid w:val="00021346"/>
    <w:rsid w:val="00023DBB"/>
    <w:rsid w:val="0003653D"/>
    <w:rsid w:val="00037718"/>
    <w:rsid w:val="00041D54"/>
    <w:rsid w:val="000456B2"/>
    <w:rsid w:val="0006205F"/>
    <w:rsid w:val="00075C9C"/>
    <w:rsid w:val="000840C1"/>
    <w:rsid w:val="000841EC"/>
    <w:rsid w:val="000A095B"/>
    <w:rsid w:val="000A117E"/>
    <w:rsid w:val="000A5EE2"/>
    <w:rsid w:val="000B344E"/>
    <w:rsid w:val="000C0296"/>
    <w:rsid w:val="000D2654"/>
    <w:rsid w:val="00104C83"/>
    <w:rsid w:val="00120686"/>
    <w:rsid w:val="001223DE"/>
    <w:rsid w:val="00130DFC"/>
    <w:rsid w:val="001319D8"/>
    <w:rsid w:val="0014459E"/>
    <w:rsid w:val="0016789F"/>
    <w:rsid w:val="001A7340"/>
    <w:rsid w:val="001B0B4C"/>
    <w:rsid w:val="001F2EFF"/>
    <w:rsid w:val="001F338D"/>
    <w:rsid w:val="001F42F2"/>
    <w:rsid w:val="00203C9F"/>
    <w:rsid w:val="00204204"/>
    <w:rsid w:val="00211478"/>
    <w:rsid w:val="002172AB"/>
    <w:rsid w:val="002245F9"/>
    <w:rsid w:val="002246CB"/>
    <w:rsid w:val="002312A2"/>
    <w:rsid w:val="0023398F"/>
    <w:rsid w:val="00236898"/>
    <w:rsid w:val="00266F2D"/>
    <w:rsid w:val="00283405"/>
    <w:rsid w:val="00293CF9"/>
    <w:rsid w:val="00294F05"/>
    <w:rsid w:val="002A2C16"/>
    <w:rsid w:val="002A3058"/>
    <w:rsid w:val="002B168C"/>
    <w:rsid w:val="002B5C6A"/>
    <w:rsid w:val="002B7B8E"/>
    <w:rsid w:val="002C1572"/>
    <w:rsid w:val="002D7C0A"/>
    <w:rsid w:val="002E3B68"/>
    <w:rsid w:val="002E5C29"/>
    <w:rsid w:val="002E720E"/>
    <w:rsid w:val="002F28D3"/>
    <w:rsid w:val="003116B6"/>
    <w:rsid w:val="003151C3"/>
    <w:rsid w:val="00322986"/>
    <w:rsid w:val="00344D68"/>
    <w:rsid w:val="003608FC"/>
    <w:rsid w:val="0037082F"/>
    <w:rsid w:val="003823CF"/>
    <w:rsid w:val="003C0142"/>
    <w:rsid w:val="003D1FE7"/>
    <w:rsid w:val="003D3A80"/>
    <w:rsid w:val="003D50BC"/>
    <w:rsid w:val="003E3D1D"/>
    <w:rsid w:val="003F411F"/>
    <w:rsid w:val="003F6B3C"/>
    <w:rsid w:val="00404EED"/>
    <w:rsid w:val="00406B77"/>
    <w:rsid w:val="0042318B"/>
    <w:rsid w:val="0043053B"/>
    <w:rsid w:val="00436FD9"/>
    <w:rsid w:val="00461AD4"/>
    <w:rsid w:val="004842B6"/>
    <w:rsid w:val="00496816"/>
    <w:rsid w:val="00497735"/>
    <w:rsid w:val="004A4F05"/>
    <w:rsid w:val="004C7180"/>
    <w:rsid w:val="004F0DA3"/>
    <w:rsid w:val="004F50FF"/>
    <w:rsid w:val="004F646B"/>
    <w:rsid w:val="0051169D"/>
    <w:rsid w:val="00514879"/>
    <w:rsid w:val="00516B0E"/>
    <w:rsid w:val="005318C4"/>
    <w:rsid w:val="0055305D"/>
    <w:rsid w:val="005543BC"/>
    <w:rsid w:val="00567C4A"/>
    <w:rsid w:val="005929AA"/>
    <w:rsid w:val="005B1443"/>
    <w:rsid w:val="005B1810"/>
    <w:rsid w:val="005D0006"/>
    <w:rsid w:val="005D25FA"/>
    <w:rsid w:val="005E2F32"/>
    <w:rsid w:val="005E69AF"/>
    <w:rsid w:val="00601BDD"/>
    <w:rsid w:val="00601C7B"/>
    <w:rsid w:val="006173E3"/>
    <w:rsid w:val="006219A4"/>
    <w:rsid w:val="006273C2"/>
    <w:rsid w:val="00642250"/>
    <w:rsid w:val="006432D5"/>
    <w:rsid w:val="00654C54"/>
    <w:rsid w:val="00657FFE"/>
    <w:rsid w:val="006601BA"/>
    <w:rsid w:val="00667466"/>
    <w:rsid w:val="0067236D"/>
    <w:rsid w:val="00675646"/>
    <w:rsid w:val="00675D92"/>
    <w:rsid w:val="006777C2"/>
    <w:rsid w:val="006C0217"/>
    <w:rsid w:val="006C17FE"/>
    <w:rsid w:val="006C2B50"/>
    <w:rsid w:val="00701830"/>
    <w:rsid w:val="00712D48"/>
    <w:rsid w:val="00717200"/>
    <w:rsid w:val="00721727"/>
    <w:rsid w:val="007234BA"/>
    <w:rsid w:val="0072660A"/>
    <w:rsid w:val="0073144E"/>
    <w:rsid w:val="00735CBD"/>
    <w:rsid w:val="00740B2F"/>
    <w:rsid w:val="007C12C7"/>
    <w:rsid w:val="007C38B3"/>
    <w:rsid w:val="007D436E"/>
    <w:rsid w:val="007E227C"/>
    <w:rsid w:val="007F0ECE"/>
    <w:rsid w:val="0080150F"/>
    <w:rsid w:val="00823B5A"/>
    <w:rsid w:val="00826F7F"/>
    <w:rsid w:val="008302A7"/>
    <w:rsid w:val="00842034"/>
    <w:rsid w:val="00850E3F"/>
    <w:rsid w:val="00852352"/>
    <w:rsid w:val="00853608"/>
    <w:rsid w:val="0087238D"/>
    <w:rsid w:val="008762D2"/>
    <w:rsid w:val="00887E66"/>
    <w:rsid w:val="00890E76"/>
    <w:rsid w:val="008960CE"/>
    <w:rsid w:val="008962FB"/>
    <w:rsid w:val="008C2593"/>
    <w:rsid w:val="008D2CE2"/>
    <w:rsid w:val="008D7AD1"/>
    <w:rsid w:val="008E42B2"/>
    <w:rsid w:val="0091119B"/>
    <w:rsid w:val="00921B29"/>
    <w:rsid w:val="00923CFE"/>
    <w:rsid w:val="009275AE"/>
    <w:rsid w:val="0095370C"/>
    <w:rsid w:val="00953A29"/>
    <w:rsid w:val="0095453F"/>
    <w:rsid w:val="00957695"/>
    <w:rsid w:val="009576C2"/>
    <w:rsid w:val="009628A8"/>
    <w:rsid w:val="00967C5C"/>
    <w:rsid w:val="00981FA4"/>
    <w:rsid w:val="00996F89"/>
    <w:rsid w:val="0099709F"/>
    <w:rsid w:val="00997191"/>
    <w:rsid w:val="009C4D99"/>
    <w:rsid w:val="009D1ACE"/>
    <w:rsid w:val="009D3113"/>
    <w:rsid w:val="009D5BE4"/>
    <w:rsid w:val="009D69B7"/>
    <w:rsid w:val="009E74BD"/>
    <w:rsid w:val="009F4CA7"/>
    <w:rsid w:val="00A007E1"/>
    <w:rsid w:val="00A06B93"/>
    <w:rsid w:val="00A14B69"/>
    <w:rsid w:val="00A20FF0"/>
    <w:rsid w:val="00A2778E"/>
    <w:rsid w:val="00A70666"/>
    <w:rsid w:val="00A71893"/>
    <w:rsid w:val="00A73344"/>
    <w:rsid w:val="00A91AD7"/>
    <w:rsid w:val="00A91B64"/>
    <w:rsid w:val="00A9736E"/>
    <w:rsid w:val="00AB5BB8"/>
    <w:rsid w:val="00AC4F12"/>
    <w:rsid w:val="00AC685A"/>
    <w:rsid w:val="00AE62EA"/>
    <w:rsid w:val="00AF6279"/>
    <w:rsid w:val="00B05054"/>
    <w:rsid w:val="00B064E4"/>
    <w:rsid w:val="00B27C3D"/>
    <w:rsid w:val="00B33B7B"/>
    <w:rsid w:val="00B4174F"/>
    <w:rsid w:val="00B46338"/>
    <w:rsid w:val="00B5311F"/>
    <w:rsid w:val="00B54F46"/>
    <w:rsid w:val="00B66613"/>
    <w:rsid w:val="00B845BC"/>
    <w:rsid w:val="00B85BE3"/>
    <w:rsid w:val="00B9002E"/>
    <w:rsid w:val="00BA570D"/>
    <w:rsid w:val="00BA5BE8"/>
    <w:rsid w:val="00BA6C23"/>
    <w:rsid w:val="00BA70EC"/>
    <w:rsid w:val="00BB11FF"/>
    <w:rsid w:val="00BB13E4"/>
    <w:rsid w:val="00BB76A4"/>
    <w:rsid w:val="00BD4774"/>
    <w:rsid w:val="00BD5588"/>
    <w:rsid w:val="00BD6EAF"/>
    <w:rsid w:val="00BF3DE9"/>
    <w:rsid w:val="00BF7915"/>
    <w:rsid w:val="00C01EF6"/>
    <w:rsid w:val="00C02EDE"/>
    <w:rsid w:val="00C11F8F"/>
    <w:rsid w:val="00C153F6"/>
    <w:rsid w:val="00C15B1A"/>
    <w:rsid w:val="00C42437"/>
    <w:rsid w:val="00C624EC"/>
    <w:rsid w:val="00C740D3"/>
    <w:rsid w:val="00C827D5"/>
    <w:rsid w:val="00C96C09"/>
    <w:rsid w:val="00CB030A"/>
    <w:rsid w:val="00CB442C"/>
    <w:rsid w:val="00CB5324"/>
    <w:rsid w:val="00CC093B"/>
    <w:rsid w:val="00CC5C31"/>
    <w:rsid w:val="00CD2858"/>
    <w:rsid w:val="00CF00C4"/>
    <w:rsid w:val="00CF57C0"/>
    <w:rsid w:val="00D12708"/>
    <w:rsid w:val="00D408FA"/>
    <w:rsid w:val="00D4768A"/>
    <w:rsid w:val="00D66F13"/>
    <w:rsid w:val="00D72120"/>
    <w:rsid w:val="00D81FF3"/>
    <w:rsid w:val="00D875DF"/>
    <w:rsid w:val="00D93FB8"/>
    <w:rsid w:val="00D941CE"/>
    <w:rsid w:val="00DD4E45"/>
    <w:rsid w:val="00DD64FF"/>
    <w:rsid w:val="00DD75F3"/>
    <w:rsid w:val="00DE7866"/>
    <w:rsid w:val="00DF265A"/>
    <w:rsid w:val="00E03873"/>
    <w:rsid w:val="00E1290D"/>
    <w:rsid w:val="00E31AEF"/>
    <w:rsid w:val="00E40B3C"/>
    <w:rsid w:val="00E50C71"/>
    <w:rsid w:val="00E63B4C"/>
    <w:rsid w:val="00E73CF4"/>
    <w:rsid w:val="00E74A62"/>
    <w:rsid w:val="00E769F8"/>
    <w:rsid w:val="00E810EC"/>
    <w:rsid w:val="00E825AE"/>
    <w:rsid w:val="00EA48AE"/>
    <w:rsid w:val="00EB2DD8"/>
    <w:rsid w:val="00EC2E51"/>
    <w:rsid w:val="00EC77EF"/>
    <w:rsid w:val="00EE1D87"/>
    <w:rsid w:val="00EE3B65"/>
    <w:rsid w:val="00EF313D"/>
    <w:rsid w:val="00F0162C"/>
    <w:rsid w:val="00F01CF1"/>
    <w:rsid w:val="00F03C72"/>
    <w:rsid w:val="00F10FED"/>
    <w:rsid w:val="00F23000"/>
    <w:rsid w:val="00F23009"/>
    <w:rsid w:val="00F300EB"/>
    <w:rsid w:val="00F369C0"/>
    <w:rsid w:val="00F478C7"/>
    <w:rsid w:val="00F6142E"/>
    <w:rsid w:val="00F61C97"/>
    <w:rsid w:val="00F70124"/>
    <w:rsid w:val="00F83D15"/>
    <w:rsid w:val="00F84C63"/>
    <w:rsid w:val="00F87A67"/>
    <w:rsid w:val="00FA529E"/>
    <w:rsid w:val="00FB3444"/>
    <w:rsid w:val="00FC0D1A"/>
    <w:rsid w:val="00FE1411"/>
    <w:rsid w:val="00FE446F"/>
    <w:rsid w:val="00FF0C4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78BAB"/>
  <w15:chartTrackingRefBased/>
  <w15:docId w15:val="{E604A58D-2738-49EF-897C-455E8427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DE" w:eastAsia="de-DE"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ED"/>
    <w:pPr>
      <w:jc w:val="both"/>
    </w:pPr>
    <w:rPr>
      <w:rFonts w:ascii="Times New Roman" w:hAnsi="Times New Roman"/>
      <w:sz w:val="24"/>
      <w:szCs w:val="24"/>
      <w:lang w:val="en-GB" w:bidi="ar-SA"/>
    </w:rPr>
  </w:style>
  <w:style w:type="paragraph" w:styleId="Balk1">
    <w:name w:val="heading 1"/>
    <w:basedOn w:val="Normal"/>
    <w:next w:val="Normal"/>
    <w:qFormat/>
    <w:pPr>
      <w:keepNext/>
      <w:jc w:val="center"/>
      <w:outlineLvl w:val="0"/>
    </w:pPr>
    <w:rPr>
      <w:b/>
      <w:bCs/>
      <w:kern w:val="28"/>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624EC"/>
    <w:rPr>
      <w:rFonts w:ascii="Tahoma" w:hAnsi="Tahoma" w:cs="Tahoma"/>
      <w:sz w:val="16"/>
      <w:szCs w:val="16"/>
    </w:rPr>
  </w:style>
  <w:style w:type="paragraph" w:customStyle="1" w:styleId="Authortext">
    <w:name w:val="Author text"/>
    <w:basedOn w:val="Normal"/>
    <w:pPr>
      <w:jc w:val="center"/>
    </w:pPr>
  </w:style>
  <w:style w:type="paragraph" w:customStyle="1" w:styleId="Sideheader">
    <w:name w:val="Side header"/>
    <w:basedOn w:val="Normal"/>
    <w:rPr>
      <w:b/>
      <w:bCs/>
    </w:rPr>
  </w:style>
  <w:style w:type="paragraph" w:customStyle="1" w:styleId="Sectionheading">
    <w:name w:val="Section heading"/>
    <w:basedOn w:val="Normal"/>
    <w:pPr>
      <w:jc w:val="left"/>
    </w:pPr>
    <w:rPr>
      <w:b/>
      <w:bCs/>
      <w:sz w:val="28"/>
      <w:szCs w:val="28"/>
    </w:rPr>
  </w:style>
  <w:style w:type="paragraph" w:customStyle="1" w:styleId="Subheading">
    <w:name w:val="Sub heading"/>
    <w:basedOn w:val="Normal"/>
    <w:pPr>
      <w:jc w:val="left"/>
    </w:pPr>
    <w:rPr>
      <w:b/>
      <w:bCs/>
      <w:i/>
      <w:iCs/>
    </w:rPr>
  </w:style>
  <w:style w:type="paragraph" w:customStyle="1" w:styleId="Smallheading">
    <w:name w:val="Small heading"/>
    <w:basedOn w:val="Normal"/>
    <w:pPr>
      <w:jc w:val="left"/>
    </w:pPr>
    <w:rPr>
      <w:i/>
      <w:iCs/>
    </w:rPr>
  </w:style>
  <w:style w:type="paragraph" w:customStyle="1" w:styleId="Eqn">
    <w:name w:val="Eqn"/>
    <w:basedOn w:val="Normal"/>
    <w:pPr>
      <w:tabs>
        <w:tab w:val="right" w:leader="dot" w:pos="8505"/>
      </w:tabs>
      <w:jc w:val="center"/>
    </w:pPr>
  </w:style>
  <w:style w:type="paragraph" w:customStyle="1" w:styleId="Figurecaption">
    <w:name w:val="Figure caption"/>
    <w:basedOn w:val="Normal"/>
    <w:pPr>
      <w:tabs>
        <w:tab w:val="right" w:leader="dot" w:pos="8280"/>
      </w:tabs>
      <w:jc w:val="center"/>
    </w:pPr>
    <w:rPr>
      <w:b/>
      <w:bCs/>
    </w:rPr>
  </w:style>
  <w:style w:type="paragraph" w:customStyle="1" w:styleId="Tablecaption">
    <w:name w:val="Table caption"/>
    <w:basedOn w:val="Normal"/>
    <w:pPr>
      <w:jc w:val="center"/>
    </w:pPr>
    <w:rPr>
      <w:b/>
      <w:bCs/>
    </w:rPr>
  </w:style>
  <w:style w:type="paragraph" w:customStyle="1" w:styleId="References">
    <w:name w:val="References"/>
    <w:basedOn w:val="Normal"/>
    <w:pPr>
      <w:tabs>
        <w:tab w:val="left" w:pos="540"/>
      </w:tabs>
      <w:ind w:left="539" w:hanging="539"/>
    </w:pPr>
  </w:style>
  <w:style w:type="paragraph" w:customStyle="1" w:styleId="Listtext">
    <w:name w:val="List text"/>
    <w:basedOn w:val="References"/>
  </w:style>
  <w:style w:type="character" w:styleId="Kpr">
    <w:name w:val="Hyperlink"/>
    <w:rsid w:val="00DD75F3"/>
    <w:rPr>
      <w:color w:val="0000FF"/>
      <w:u w:val="single"/>
    </w:rPr>
  </w:style>
  <w:style w:type="paragraph" w:styleId="stBilgi">
    <w:name w:val="header"/>
    <w:basedOn w:val="Normal"/>
    <w:link w:val="stBilgiChar"/>
    <w:rsid w:val="004A4F05"/>
    <w:pPr>
      <w:tabs>
        <w:tab w:val="center" w:pos="4536"/>
        <w:tab w:val="right" w:pos="9072"/>
      </w:tabs>
    </w:pPr>
  </w:style>
  <w:style w:type="paragraph" w:styleId="AltBilgi">
    <w:name w:val="footer"/>
    <w:basedOn w:val="Normal"/>
    <w:link w:val="AltBilgiChar"/>
    <w:uiPriority w:val="99"/>
    <w:rsid w:val="004A4F05"/>
    <w:pPr>
      <w:tabs>
        <w:tab w:val="center" w:pos="4536"/>
        <w:tab w:val="right" w:pos="9072"/>
      </w:tabs>
    </w:pPr>
  </w:style>
  <w:style w:type="character" w:styleId="YerTutucuMetni">
    <w:name w:val="Placeholder Text"/>
    <w:basedOn w:val="VarsaylanParagrafYazTipi"/>
    <w:uiPriority w:val="99"/>
    <w:semiHidden/>
    <w:rsid w:val="00037718"/>
    <w:rPr>
      <w:color w:val="808080"/>
    </w:rPr>
  </w:style>
  <w:style w:type="table" w:styleId="TabloKlavuzu">
    <w:name w:val="Table Grid"/>
    <w:basedOn w:val="NormalTablo"/>
    <w:uiPriority w:val="59"/>
    <w:rsid w:val="00A1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3F6B3C"/>
    <w:rPr>
      <w:rFonts w:ascii="Times New Roman" w:hAnsi="Times New Roman"/>
      <w:sz w:val="24"/>
      <w:szCs w:val="24"/>
      <w:lang w:val="en-GB" w:bidi="ar-SA"/>
    </w:rPr>
  </w:style>
  <w:style w:type="paragraph" w:styleId="ResimYazs">
    <w:name w:val="caption"/>
    <w:basedOn w:val="Normal"/>
    <w:next w:val="Normal"/>
    <w:uiPriority w:val="35"/>
    <w:unhideWhenUsed/>
    <w:qFormat/>
    <w:rsid w:val="002E5C29"/>
    <w:pPr>
      <w:spacing w:after="200"/>
    </w:pPr>
    <w:rPr>
      <w:i/>
      <w:iCs/>
      <w:color w:val="44546A" w:themeColor="text2"/>
      <w:sz w:val="18"/>
      <w:szCs w:val="18"/>
    </w:rPr>
  </w:style>
  <w:style w:type="character" w:customStyle="1" w:styleId="UnresolvedMention">
    <w:name w:val="Unresolved Mention"/>
    <w:basedOn w:val="VarsaylanParagrafYazTipi"/>
    <w:uiPriority w:val="99"/>
    <w:semiHidden/>
    <w:unhideWhenUsed/>
    <w:rsid w:val="00B064E4"/>
    <w:rPr>
      <w:color w:val="605E5C"/>
      <w:shd w:val="clear" w:color="auto" w:fill="E1DFDD"/>
    </w:rPr>
  </w:style>
  <w:style w:type="character" w:customStyle="1" w:styleId="stBilgiChar">
    <w:name w:val="Üst Bilgi Char"/>
    <w:basedOn w:val="VarsaylanParagrafYazTipi"/>
    <w:link w:val="stBilgi"/>
    <w:rsid w:val="00B46338"/>
    <w:rPr>
      <w:rFonts w:ascii="Times New Roman" w:hAnsi="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tor@ndt.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AZABKJET\Confguide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FFF1A5-8F32-4CD4-A4E3-3FDF4A353637}">
  <we:reference id="wa104382081" version="1.28.0.0" store="en-US" storeType="OMEX"/>
  <we:alternateReferences>
    <we:reference id="WA104382081" version="1.2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0ae037-b80b-41c3-96e4-d70ebc3d0d14" xsi:nil="true"/>
    <lcf76f155ced4ddcb4097134ff3c332f xmlns="737aca89-6c39-4918-9938-5f8a17c914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03A7F413FF8343AD62FA1E34D19C3E" ma:contentTypeVersion="16" ma:contentTypeDescription="Ein neues Dokument erstellen." ma:contentTypeScope="" ma:versionID="e5c9f59c20859cf1c52d8134307e63fb">
  <xsd:schema xmlns:xsd="http://www.w3.org/2001/XMLSchema" xmlns:xs="http://www.w3.org/2001/XMLSchema" xmlns:p="http://schemas.microsoft.com/office/2006/metadata/properties" xmlns:ns2="737aca89-6c39-4918-9938-5f8a17c914dc" xmlns:ns3="880ae037-b80b-41c3-96e4-d70ebc3d0d14" targetNamespace="http://schemas.microsoft.com/office/2006/metadata/properties" ma:root="true" ma:fieldsID="e397e573a49ffff9f3d8f3a6319b8902" ns2:_="" ns3:_="">
    <xsd:import namespace="737aca89-6c39-4918-9938-5f8a17c914dc"/>
    <xsd:import namespace="880ae037-b80b-41c3-96e4-d70ebc3d0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aca89-6c39-4918-9938-5f8a17c91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12a323e-8f20-4bf5-bf0d-8fd3136b8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ae037-b80b-41c3-96e4-d70ebc3d0d1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0492371d-9ba7-4359-a475-99740e6210b5}" ma:internalName="TaxCatchAll" ma:showField="CatchAllData" ma:web="880ae037-b80b-41c3-96e4-d70ebc3d0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ACCF7-15A1-4C96-A4F7-3A69B23024F2}">
  <ds:schemaRefs>
    <ds:schemaRef ds:uri="http://schemas.microsoft.com/office/2006/metadata/properties"/>
    <ds:schemaRef ds:uri="http://schemas.microsoft.com/office/infopath/2007/PartnerControls"/>
    <ds:schemaRef ds:uri="880ae037-b80b-41c3-96e4-d70ebc3d0d14"/>
    <ds:schemaRef ds:uri="737aca89-6c39-4918-9938-5f8a17c914dc"/>
  </ds:schemaRefs>
</ds:datastoreItem>
</file>

<file path=customXml/itemProps2.xml><?xml version="1.0" encoding="utf-8"?>
<ds:datastoreItem xmlns:ds="http://schemas.openxmlformats.org/officeDocument/2006/customXml" ds:itemID="{F8895FD2-CDA8-43B7-BA88-5B521A04B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aca89-6c39-4918-9938-5f8a17c914dc"/>
    <ds:schemaRef ds:uri="880ae037-b80b-41c3-96e4-d70ebc3d0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F0D14-B583-49D8-B338-2343B9399975}">
  <ds:schemaRefs>
    <ds:schemaRef ds:uri="http://schemas.microsoft.com/sharepoint/v3/contenttype/forms"/>
  </ds:schemaRefs>
</ds:datastoreItem>
</file>

<file path=customXml/itemProps4.xml><?xml version="1.0" encoding="utf-8"?>
<ds:datastoreItem xmlns:ds="http://schemas.openxmlformats.org/officeDocument/2006/customXml" ds:itemID="{9E5A69A4-5363-455E-BAF6-37D25B1C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Confguides.dot</Template>
  <TotalTime>11</TotalTime>
  <Pages>8</Pages>
  <Words>2604</Words>
  <Characters>14845</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NDT.net guidelines for the preparation of manuscripts for</vt:lpstr>
      <vt:lpstr>NDT.net guidelines for the preparation of manuscripts for</vt:lpstr>
    </vt:vector>
  </TitlesOfParts>
  <Company>B.I.N.D.T</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NDT.net guidelines for the preparation of manuscripts for</dc:title>
  <dc:subject/>
  <dc:creator>Rolf</dc:creator>
  <cp:keywords/>
  <cp:lastModifiedBy>NİNEL ALVER</cp:lastModifiedBy>
  <cp:revision>6</cp:revision>
  <cp:lastPrinted>2010-04-23T07:31:00Z</cp:lastPrinted>
  <dcterms:created xsi:type="dcterms:W3CDTF">2024-01-27T16:22:00Z</dcterms:created>
  <dcterms:modified xsi:type="dcterms:W3CDTF">2025-03-10T11:45:00Z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#018374,10,Poppins</vt:lpwstr>
  </property>
  <property fmtid="{D5CDD505-2E9C-101B-9397-08002B2CF9AE}" pid="4" name="ClassificationContentMarkingFooterText">
    <vt:lpwstr>Baker Hughes Confidential</vt:lpwstr>
  </property>
  <property fmtid="{D5CDD505-2E9C-101B-9397-08002B2CF9AE}" pid="5" name="MSIP_Label_5e9b8670-7aa7-46fe-bc5d-db51cd81d267_Enabled">
    <vt:lpwstr>true</vt:lpwstr>
  </property>
  <property fmtid="{D5CDD505-2E9C-101B-9397-08002B2CF9AE}" pid="6" name="MSIP_Label_5e9b8670-7aa7-46fe-bc5d-db51cd81d267_SetDate">
    <vt:lpwstr>2023-10-27T08:45:13Z</vt:lpwstr>
  </property>
  <property fmtid="{D5CDD505-2E9C-101B-9397-08002B2CF9AE}" pid="7" name="MSIP_Label_5e9b8670-7aa7-46fe-bc5d-db51cd81d267_Method">
    <vt:lpwstr>Standard</vt:lpwstr>
  </property>
  <property fmtid="{D5CDD505-2E9C-101B-9397-08002B2CF9AE}" pid="8" name="MSIP_Label_5e9b8670-7aa7-46fe-bc5d-db51cd81d267_Name">
    <vt:lpwstr>Baker Hughes Confidential - Not Encrypted</vt:lpwstr>
  </property>
  <property fmtid="{D5CDD505-2E9C-101B-9397-08002B2CF9AE}" pid="9" name="MSIP_Label_5e9b8670-7aa7-46fe-bc5d-db51cd81d267_SiteId">
    <vt:lpwstr>d584a4b7-b1f2-4714-a578-fd4d43c146a6</vt:lpwstr>
  </property>
  <property fmtid="{D5CDD505-2E9C-101B-9397-08002B2CF9AE}" pid="10" name="MSIP_Label_5e9b8670-7aa7-46fe-bc5d-db51cd81d267_ActionId">
    <vt:lpwstr>71567bc2-4386-4fbc-a9f4-f3f9e7000b37</vt:lpwstr>
  </property>
  <property fmtid="{D5CDD505-2E9C-101B-9397-08002B2CF9AE}" pid="11" name="MSIP_Label_5e9b8670-7aa7-46fe-bc5d-db51cd81d267_ContentBits">
    <vt:lpwstr>2</vt:lpwstr>
  </property>
  <property fmtid="{D5CDD505-2E9C-101B-9397-08002B2CF9AE}" pid="12" name="ContentTypeId">
    <vt:lpwstr>0x010100D803A7F413FF8343AD62FA1E34D19C3E</vt:lpwstr>
  </property>
  <property fmtid="{D5CDD505-2E9C-101B-9397-08002B2CF9AE}" pid="13" name="Order">
    <vt:r8>223900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